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B719" w14:textId="77777777" w:rsidR="00C807B5" w:rsidRDefault="00C807B5" w:rsidP="00C807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Liceo Scientifico Statale J.F. Kennedy – Roma </w:t>
      </w:r>
    </w:p>
    <w:p w14:paraId="3C92339E" w14:textId="77777777" w:rsidR="00C807B5" w:rsidRDefault="00C807B5" w:rsidP="00C807B5">
      <w:pPr>
        <w:rPr>
          <w:sz w:val="24"/>
          <w:szCs w:val="24"/>
        </w:rPr>
      </w:pPr>
    </w:p>
    <w:p w14:paraId="4FD2FFDA" w14:textId="77777777" w:rsidR="00C807B5" w:rsidRDefault="00C807B5" w:rsidP="00C807B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Programma svolto </w:t>
      </w: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2023-2024</w:t>
      </w:r>
    </w:p>
    <w:p w14:paraId="6CAE24A9" w14:textId="746B8A8D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classe seconda 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-  Disegno</w:t>
      </w:r>
      <w:proofErr w:type="gramEnd"/>
      <w:r>
        <w:rPr>
          <w:sz w:val="24"/>
          <w:szCs w:val="24"/>
        </w:rPr>
        <w:t xml:space="preserve"> e Storia dell’Arte – Prof.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Francesca Romana Bixio</w:t>
      </w:r>
    </w:p>
    <w:p w14:paraId="6FC158C2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DISEGNO</w:t>
      </w:r>
    </w:p>
    <w:p w14:paraId="677703EF" w14:textId="77777777" w:rsidR="00C807B5" w:rsidRDefault="00C807B5" w:rsidP="00C807B5">
      <w:pPr>
        <w:rPr>
          <w:sz w:val="24"/>
          <w:szCs w:val="24"/>
        </w:rPr>
      </w:pPr>
    </w:p>
    <w:p w14:paraId="5BDED298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Le proiezioni ortogonali. Solidi geometrici perpendicolari ai piani, inclinati e ruotati.</w:t>
      </w:r>
    </w:p>
    <w:p w14:paraId="0E420B35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Utilizzo dei piani ausiliari e ribaltamenti di solidi. Sezione di solidi. </w:t>
      </w:r>
    </w:p>
    <w:p w14:paraId="16B498A5" w14:textId="77777777" w:rsidR="00C807B5" w:rsidRDefault="00C807B5" w:rsidP="00C807B5">
      <w:pPr>
        <w:rPr>
          <w:sz w:val="24"/>
          <w:szCs w:val="24"/>
        </w:rPr>
      </w:pPr>
    </w:p>
    <w:p w14:paraId="2950A1BF" w14:textId="77777777" w:rsidR="00C807B5" w:rsidRDefault="00C807B5" w:rsidP="00C807B5">
      <w:pPr>
        <w:rPr>
          <w:sz w:val="24"/>
          <w:szCs w:val="24"/>
        </w:rPr>
      </w:pPr>
    </w:p>
    <w:p w14:paraId="1559F1E2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STORIA DELL’ARTE</w:t>
      </w:r>
    </w:p>
    <w:p w14:paraId="36A1283E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L’Arte Romana: le tecniche costruttive, gli opus, gli archi, le volte, le strade, i ponti. </w:t>
      </w:r>
    </w:p>
    <w:p w14:paraId="5F91B4C1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L’anfiteatro Flavio.</w:t>
      </w:r>
    </w:p>
    <w:p w14:paraId="73D02EF8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Il tempio. Il Pantheon.</w:t>
      </w:r>
    </w:p>
    <w:p w14:paraId="14A6DEA7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L’Ara Pacis.</w:t>
      </w:r>
    </w:p>
    <w:p w14:paraId="60B85833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La colonna Traiana. </w:t>
      </w:r>
    </w:p>
    <w:p w14:paraId="1B1C8AD3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La domus, le </w:t>
      </w:r>
      <w:proofErr w:type="spellStart"/>
      <w:r>
        <w:rPr>
          <w:sz w:val="24"/>
          <w:szCs w:val="24"/>
        </w:rPr>
        <w:t>insulae</w:t>
      </w:r>
      <w:proofErr w:type="spellEnd"/>
      <w:r>
        <w:rPr>
          <w:sz w:val="24"/>
          <w:szCs w:val="24"/>
        </w:rPr>
        <w:t>, la villa imperiale.</w:t>
      </w:r>
    </w:p>
    <w:p w14:paraId="31068284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Gli stili pompeiani e la pittura.</w:t>
      </w:r>
    </w:p>
    <w:p w14:paraId="61C9CED4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L’arte Paleocristiana e i primi mosaici a Roma. Santa Maria Maggiore, Santa Sabina, Santa Pudenziana, Santa Costanza.</w:t>
      </w:r>
    </w:p>
    <w:p w14:paraId="161082CB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Arte bizantina a Ravenna. Il Mausoleo di Galla Placidia, il Battistero degli ortodossi, San Vitale.</w:t>
      </w:r>
    </w:p>
    <w:p w14:paraId="12766F2E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L’Alto Medioevo. Esempi di architettura, scultura, pittura, oreficeria, arti minori.</w:t>
      </w:r>
    </w:p>
    <w:p w14:paraId="6493EB7C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L’Arte Romanica, i concetti generali, le innovazioni tecniche, il repertorio architettonico e decorativo utilizzato. I primi esempi: San Geminiano a Modena e Sant’Ambrogio a Milano. Il Romanico fiorentino: il Battistero di San Giovanni, la Cattedrale di Pisa, San Marco a Venezia, esempi in Italia meridionale: San Nicola a Bari, il Duomo di Monreale.</w:t>
      </w:r>
    </w:p>
    <w:p w14:paraId="19BDE198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 xml:space="preserve">La scultura: Wiligelmo nelle storie della Genesi. Pittura: la miniatura, la tecnica della pittura su tavola, il Cristo </w:t>
      </w:r>
      <w:proofErr w:type="spellStart"/>
      <w:r>
        <w:rPr>
          <w:sz w:val="24"/>
          <w:szCs w:val="24"/>
        </w:rPr>
        <w:t>Patiens</w:t>
      </w:r>
      <w:proofErr w:type="spellEnd"/>
      <w:r>
        <w:rPr>
          <w:sz w:val="24"/>
          <w:szCs w:val="24"/>
        </w:rPr>
        <w:t xml:space="preserve"> e il Cristo </w:t>
      </w:r>
      <w:proofErr w:type="spellStart"/>
      <w:r>
        <w:rPr>
          <w:sz w:val="24"/>
          <w:szCs w:val="24"/>
        </w:rPr>
        <w:t>Triumphans</w:t>
      </w:r>
      <w:proofErr w:type="spellEnd"/>
      <w:r>
        <w:rPr>
          <w:sz w:val="24"/>
          <w:szCs w:val="24"/>
        </w:rPr>
        <w:t>.</w:t>
      </w:r>
    </w:p>
    <w:p w14:paraId="24844D20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La Deposizione di Benedetto Antelami tra Romanico e Gotico.</w:t>
      </w:r>
    </w:p>
    <w:p w14:paraId="028F945A" w14:textId="77777777" w:rsidR="00C807B5" w:rsidRDefault="00C807B5" w:rsidP="00C807B5">
      <w:pPr>
        <w:rPr>
          <w:sz w:val="24"/>
          <w:szCs w:val="24"/>
        </w:rPr>
      </w:pPr>
      <w:r>
        <w:rPr>
          <w:sz w:val="24"/>
          <w:szCs w:val="24"/>
        </w:rPr>
        <w:t>I caratteri generali del Gotico e il significato di ‘Gotico temperato’ in Italia.</w:t>
      </w:r>
    </w:p>
    <w:p w14:paraId="593AFE5C" w14:textId="77777777" w:rsidR="00C807B5" w:rsidRDefault="00C807B5" w:rsidP="00C807B5">
      <w:pPr>
        <w:rPr>
          <w:sz w:val="24"/>
          <w:szCs w:val="24"/>
        </w:rPr>
      </w:pPr>
    </w:p>
    <w:p w14:paraId="473CFC12" w14:textId="77777777" w:rsidR="00C807B5" w:rsidRDefault="00C807B5" w:rsidP="00C807B5">
      <w:pPr>
        <w:rPr>
          <w:sz w:val="24"/>
          <w:szCs w:val="24"/>
        </w:rPr>
      </w:pPr>
    </w:p>
    <w:p w14:paraId="099F178F" w14:textId="77777777" w:rsidR="00C807B5" w:rsidRDefault="00C807B5" w:rsidP="00C807B5">
      <w:pPr>
        <w:rPr>
          <w:i/>
          <w:iCs/>
          <w:sz w:val="24"/>
          <w:szCs w:val="24"/>
        </w:rPr>
      </w:pPr>
      <w:r>
        <w:rPr>
          <w:sz w:val="24"/>
          <w:szCs w:val="24"/>
        </w:rPr>
        <w:t>Roma,06/6/2024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prof.ssa Francesca Romana Bixio</w:t>
      </w:r>
    </w:p>
    <w:p w14:paraId="37577455" w14:textId="77777777" w:rsidR="00C807B5" w:rsidRDefault="00C807B5" w:rsidP="00C807B5">
      <w:pPr>
        <w:rPr>
          <w:i/>
          <w:iCs/>
          <w:sz w:val="24"/>
          <w:szCs w:val="24"/>
        </w:rPr>
      </w:pPr>
    </w:p>
    <w:p w14:paraId="3116C13D" w14:textId="77777777" w:rsidR="00C807B5" w:rsidRDefault="00C807B5" w:rsidP="00C807B5">
      <w:pPr>
        <w:rPr>
          <w:sz w:val="24"/>
          <w:szCs w:val="24"/>
        </w:rPr>
      </w:pPr>
    </w:p>
    <w:p w14:paraId="51000B43" w14:textId="77777777" w:rsidR="00C807B5" w:rsidRDefault="00C807B5" w:rsidP="00C807B5"/>
    <w:p w14:paraId="09BCFBD5" w14:textId="77777777" w:rsidR="00C807B5" w:rsidRDefault="00C807B5" w:rsidP="00C807B5"/>
    <w:p w14:paraId="3215E2D6" w14:textId="77777777" w:rsidR="00C807B5" w:rsidRDefault="00C807B5" w:rsidP="00C807B5"/>
    <w:p w14:paraId="0CABF806" w14:textId="77777777" w:rsidR="00C807B5" w:rsidRDefault="00C807B5" w:rsidP="00C807B5"/>
    <w:p w14:paraId="3C56AE36" w14:textId="77777777" w:rsidR="00C807B5" w:rsidRDefault="00C807B5" w:rsidP="00C807B5"/>
    <w:p w14:paraId="646611A6" w14:textId="77777777" w:rsidR="00C807B5" w:rsidRDefault="00C807B5" w:rsidP="00C807B5"/>
    <w:p w14:paraId="6E0CC37D" w14:textId="77777777" w:rsidR="00000000" w:rsidRDefault="00000000"/>
    <w:sectPr w:rsidR="00CE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B5"/>
    <w:rsid w:val="000E3C36"/>
    <w:rsid w:val="008647D5"/>
    <w:rsid w:val="009C7CEA"/>
    <w:rsid w:val="00BC3034"/>
    <w:rsid w:val="00C8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A01A"/>
  <w15:chartTrackingRefBased/>
  <w15:docId w15:val="{FF74B670-05F9-4348-9517-5FE7BB38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7B5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bixio</dc:creator>
  <cp:keywords/>
  <dc:description/>
  <cp:lastModifiedBy>francesca romana bixio</cp:lastModifiedBy>
  <cp:revision>1</cp:revision>
  <dcterms:created xsi:type="dcterms:W3CDTF">2024-05-18T16:27:00Z</dcterms:created>
  <dcterms:modified xsi:type="dcterms:W3CDTF">2024-05-18T16:28:00Z</dcterms:modified>
</cp:coreProperties>
</file>