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9DEB" w14:textId="77777777" w:rsidR="00871C9B" w:rsidRPr="0083240B" w:rsidRDefault="00871C9B" w:rsidP="00871C9B">
      <w:pPr>
        <w:jc w:val="center"/>
        <w:rPr>
          <w:sz w:val="24"/>
          <w:szCs w:val="24"/>
        </w:rPr>
      </w:pPr>
      <w:r w:rsidRPr="0083240B">
        <w:rPr>
          <w:sz w:val="24"/>
          <w:szCs w:val="24"/>
        </w:rPr>
        <w:t xml:space="preserve">PROGRAMMA DI ITALIANO </w:t>
      </w:r>
    </w:p>
    <w:p w14:paraId="563E0202" w14:textId="77777777" w:rsidR="00871C9B" w:rsidRPr="0083240B" w:rsidRDefault="00871C9B" w:rsidP="00871C9B">
      <w:pPr>
        <w:jc w:val="center"/>
        <w:rPr>
          <w:sz w:val="24"/>
          <w:szCs w:val="24"/>
        </w:rPr>
      </w:pPr>
      <w:r w:rsidRPr="0083240B">
        <w:rPr>
          <w:sz w:val="24"/>
          <w:szCs w:val="24"/>
        </w:rPr>
        <w:t xml:space="preserve">CLASSE 3 </w:t>
      </w:r>
      <w:r>
        <w:rPr>
          <w:sz w:val="24"/>
          <w:szCs w:val="24"/>
        </w:rPr>
        <w:t>E</w:t>
      </w:r>
    </w:p>
    <w:p w14:paraId="23DFE510" w14:textId="77777777" w:rsidR="00871C9B" w:rsidRPr="005B6532" w:rsidRDefault="00871C9B" w:rsidP="00871C9B">
      <w:pPr>
        <w:jc w:val="center"/>
        <w:rPr>
          <w:sz w:val="24"/>
          <w:szCs w:val="24"/>
        </w:rPr>
      </w:pPr>
      <w:r w:rsidRPr="005B6532">
        <w:rPr>
          <w:sz w:val="24"/>
          <w:szCs w:val="24"/>
        </w:rPr>
        <w:t>A.S. 2019-2020</w:t>
      </w:r>
    </w:p>
    <w:p w14:paraId="5F636496" w14:textId="77777777" w:rsidR="00871C9B" w:rsidRPr="0083240B" w:rsidRDefault="00871C9B" w:rsidP="00871C9B">
      <w:pPr>
        <w:jc w:val="center"/>
        <w:rPr>
          <w:sz w:val="24"/>
          <w:szCs w:val="24"/>
          <w:lang w:val="en-GB"/>
        </w:rPr>
      </w:pPr>
      <w:r w:rsidRPr="0083240B">
        <w:rPr>
          <w:sz w:val="24"/>
          <w:szCs w:val="24"/>
          <w:lang w:val="en-GB"/>
        </w:rPr>
        <w:t>L. S. S. “J. F. KENNEDY”</w:t>
      </w:r>
    </w:p>
    <w:p w14:paraId="0316BD2A" w14:textId="77777777" w:rsidR="00871C9B" w:rsidRPr="004D286C" w:rsidRDefault="00871C9B" w:rsidP="00871C9B">
      <w:pPr>
        <w:jc w:val="center"/>
        <w:rPr>
          <w:sz w:val="24"/>
          <w:szCs w:val="24"/>
        </w:rPr>
      </w:pPr>
      <w:r w:rsidRPr="004D286C">
        <w:rPr>
          <w:sz w:val="24"/>
          <w:szCs w:val="24"/>
        </w:rPr>
        <w:t>PROF.SSA ELENA IMBERGAMO</w:t>
      </w:r>
    </w:p>
    <w:p w14:paraId="1A63B29A" w14:textId="77777777" w:rsidR="00871C9B" w:rsidRPr="004D286C" w:rsidRDefault="00871C9B" w:rsidP="00871C9B">
      <w:pPr>
        <w:jc w:val="both"/>
        <w:rPr>
          <w:sz w:val="24"/>
          <w:szCs w:val="24"/>
        </w:rPr>
      </w:pPr>
    </w:p>
    <w:p w14:paraId="7DC77637" w14:textId="77777777" w:rsidR="00871C9B" w:rsidRPr="004F0041" w:rsidRDefault="00871C9B" w:rsidP="00871C9B">
      <w:pPr>
        <w:jc w:val="both"/>
        <w:rPr>
          <w:sz w:val="24"/>
          <w:szCs w:val="24"/>
        </w:rPr>
      </w:pPr>
      <w:r w:rsidRPr="004F0041">
        <w:rPr>
          <w:sz w:val="24"/>
          <w:szCs w:val="24"/>
        </w:rPr>
        <w:t xml:space="preserve">Educazione letteraria; libro di testo: Bologna-Rocchi, </w:t>
      </w:r>
      <w:r w:rsidRPr="004F0041">
        <w:rPr>
          <w:i/>
          <w:sz w:val="24"/>
          <w:szCs w:val="24"/>
        </w:rPr>
        <w:t>Rosa fresca aulentissima</w:t>
      </w:r>
      <w:r w:rsidRPr="004F0041">
        <w:rPr>
          <w:sz w:val="24"/>
          <w:szCs w:val="24"/>
        </w:rPr>
        <w:t>, voll. 1 e 2, Loescher</w:t>
      </w:r>
    </w:p>
    <w:p w14:paraId="680F1CA1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26CA480C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VOL. 1</w:t>
      </w:r>
    </w:p>
    <w:p w14:paraId="393ABBFE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2.1 LO STIL NOVO</w:t>
      </w:r>
    </w:p>
    <w:p w14:paraId="1D4ACBA1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sz w:val="24"/>
          <w:szCs w:val="24"/>
        </w:rPr>
        <w:t xml:space="preserve"> </w:t>
      </w:r>
      <w:proofErr w:type="spellStart"/>
      <w:r w:rsidRPr="0083240B">
        <w:rPr>
          <w:sz w:val="24"/>
          <w:szCs w:val="24"/>
        </w:rPr>
        <w:t>Guinizzelli</w:t>
      </w:r>
      <w:proofErr w:type="spellEnd"/>
      <w:r w:rsidRPr="0083240B">
        <w:rPr>
          <w:sz w:val="24"/>
          <w:szCs w:val="24"/>
        </w:rPr>
        <w:t xml:space="preserve">, </w:t>
      </w:r>
      <w:r w:rsidRPr="0083240B">
        <w:rPr>
          <w:i/>
          <w:sz w:val="24"/>
          <w:szCs w:val="24"/>
        </w:rPr>
        <w:t xml:space="preserve">Al </w:t>
      </w:r>
      <w:proofErr w:type="spellStart"/>
      <w:r w:rsidRPr="0083240B">
        <w:rPr>
          <w:i/>
          <w:sz w:val="24"/>
          <w:szCs w:val="24"/>
        </w:rPr>
        <w:t>cor</w:t>
      </w:r>
      <w:proofErr w:type="spellEnd"/>
      <w:r w:rsidRPr="0083240B">
        <w:rPr>
          <w:i/>
          <w:sz w:val="24"/>
          <w:szCs w:val="24"/>
        </w:rPr>
        <w:t xml:space="preserve"> gentile rempaira sempre amore</w:t>
      </w:r>
      <w:r w:rsidRPr="0083240B">
        <w:rPr>
          <w:sz w:val="24"/>
          <w:szCs w:val="24"/>
        </w:rPr>
        <w:t xml:space="preserve">;  </w:t>
      </w:r>
      <w:r w:rsidRPr="0083240B">
        <w:rPr>
          <w:i/>
          <w:sz w:val="24"/>
          <w:szCs w:val="24"/>
        </w:rPr>
        <w:t xml:space="preserve">Io voglio del ver la mia donna </w:t>
      </w:r>
      <w:proofErr w:type="spellStart"/>
      <w:r w:rsidRPr="0083240B">
        <w:rPr>
          <w:i/>
          <w:sz w:val="24"/>
          <w:szCs w:val="24"/>
        </w:rPr>
        <w:t>laudare</w:t>
      </w:r>
      <w:proofErr w:type="spellEnd"/>
    </w:p>
    <w:p w14:paraId="5972967C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1C03F954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2.2 GUIDO CAVALCANTI</w:t>
      </w:r>
    </w:p>
    <w:p w14:paraId="5F80BCAB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sz w:val="24"/>
          <w:szCs w:val="24"/>
        </w:rPr>
        <w:t xml:space="preserve">G. Cavalcanti, </w:t>
      </w:r>
      <w:r w:rsidRPr="0083240B">
        <w:rPr>
          <w:i/>
          <w:sz w:val="24"/>
          <w:szCs w:val="24"/>
        </w:rPr>
        <w:t xml:space="preserve">Chi è questa che </w:t>
      </w:r>
      <w:proofErr w:type="spellStart"/>
      <w:r w:rsidRPr="0083240B">
        <w:rPr>
          <w:i/>
          <w:sz w:val="24"/>
          <w:szCs w:val="24"/>
        </w:rPr>
        <w:t>ven</w:t>
      </w:r>
      <w:proofErr w:type="spellEnd"/>
      <w:r w:rsidRPr="0083240B">
        <w:rPr>
          <w:i/>
          <w:sz w:val="24"/>
          <w:szCs w:val="24"/>
        </w:rPr>
        <w:t>, ch’ogn’</w:t>
      </w:r>
      <w:proofErr w:type="spellStart"/>
      <w:r w:rsidRPr="0083240B">
        <w:rPr>
          <w:i/>
          <w:sz w:val="24"/>
          <w:szCs w:val="24"/>
        </w:rPr>
        <w:t>om</w:t>
      </w:r>
      <w:proofErr w:type="spellEnd"/>
      <w:r w:rsidRPr="0083240B">
        <w:rPr>
          <w:i/>
          <w:sz w:val="24"/>
          <w:szCs w:val="24"/>
        </w:rPr>
        <w:t xml:space="preserve"> la mira</w:t>
      </w:r>
      <w:r>
        <w:rPr>
          <w:i/>
          <w:sz w:val="24"/>
          <w:szCs w:val="24"/>
        </w:rPr>
        <w:t>; Voi che per gli occhi mi passaste il core</w:t>
      </w:r>
    </w:p>
    <w:p w14:paraId="68D2CBF4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</w:p>
    <w:p w14:paraId="79E735B1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3.1 DANTE. </w:t>
      </w:r>
      <w:smartTag w:uri="urn:schemas-microsoft-com:office:smarttags" w:element="PersonName">
        <w:smartTagPr>
          <w:attr w:name="ProductID" w:val="LA VITA E"/>
        </w:smartTagPr>
        <w:smartTag w:uri="urn:schemas-microsoft-com:office:smarttags" w:element="PersonName">
          <w:smartTagPr>
            <w:attr w:name="ProductID" w:val="LA VITA"/>
          </w:smartTagPr>
          <w:r w:rsidRPr="0083240B">
            <w:rPr>
              <w:sz w:val="24"/>
              <w:szCs w:val="24"/>
            </w:rPr>
            <w:t>LA VITA</w:t>
          </w:r>
        </w:smartTag>
        <w:r w:rsidRPr="0083240B">
          <w:rPr>
            <w:sz w:val="24"/>
            <w:szCs w:val="24"/>
          </w:rPr>
          <w:t xml:space="preserve"> E</w:t>
        </w:r>
      </w:smartTag>
      <w:r w:rsidRPr="0083240B">
        <w:rPr>
          <w:sz w:val="24"/>
          <w:szCs w:val="24"/>
        </w:rPr>
        <w:t xml:space="preserve"> L’OPERA</w:t>
      </w:r>
    </w:p>
    <w:p w14:paraId="3603B047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3.2 DANTE. </w:t>
      </w:r>
      <w:smartTag w:uri="urn:schemas-microsoft-com:office:smarttags" w:element="PersonName">
        <w:smartTagPr>
          <w:attr w:name="ProductID" w:val="LA PRODUZIONE IN"/>
        </w:smartTagPr>
        <w:smartTag w:uri="urn:schemas-microsoft-com:office:smarttags" w:element="PersonName">
          <w:smartTagPr>
            <w:attr w:name="ProductID" w:val="LA PRODUZIONE"/>
          </w:smartTagPr>
          <w:r w:rsidRPr="0083240B">
            <w:rPr>
              <w:sz w:val="24"/>
              <w:szCs w:val="24"/>
            </w:rPr>
            <w:t>LA PRODUZIONE</w:t>
          </w:r>
        </w:smartTag>
        <w:r w:rsidRPr="0083240B">
          <w:rPr>
            <w:sz w:val="24"/>
            <w:szCs w:val="24"/>
          </w:rPr>
          <w:t xml:space="preserve"> IN</w:t>
        </w:r>
      </w:smartTag>
      <w:r w:rsidRPr="0083240B">
        <w:rPr>
          <w:sz w:val="24"/>
          <w:szCs w:val="24"/>
        </w:rPr>
        <w:t xml:space="preserve"> VERSI E IN PROSA</w:t>
      </w:r>
    </w:p>
    <w:p w14:paraId="468E59B3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Dalla </w:t>
      </w:r>
      <w:r w:rsidRPr="0083240B">
        <w:rPr>
          <w:i/>
          <w:sz w:val="24"/>
          <w:szCs w:val="24"/>
        </w:rPr>
        <w:t>Vita nova</w:t>
      </w:r>
      <w:r w:rsidRPr="0083240B">
        <w:rPr>
          <w:sz w:val="24"/>
          <w:szCs w:val="24"/>
        </w:rPr>
        <w:t>:</w:t>
      </w:r>
    </w:p>
    <w:p w14:paraId="5E1413EC" w14:textId="77777777" w:rsidR="00871C9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Il libro della memoria, VN, I</w:t>
      </w:r>
    </w:p>
    <w:p w14:paraId="434D3427" w14:textId="77777777" w:rsidR="00871C9B" w:rsidRPr="0083240B" w:rsidRDefault="00871C9B" w:rsidP="00871C9B">
      <w:pPr>
        <w:jc w:val="both"/>
        <w:rPr>
          <w:sz w:val="24"/>
          <w:szCs w:val="24"/>
        </w:rPr>
      </w:pPr>
      <w:r>
        <w:rPr>
          <w:sz w:val="24"/>
          <w:szCs w:val="24"/>
        </w:rPr>
        <w:t>Il primo incontro con Beatrice, VN, II</w:t>
      </w:r>
    </w:p>
    <w:p w14:paraId="03D699D5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Il primo saluto di Beatrice e il sogno del cuore mangiato, VN, III-IV</w:t>
      </w:r>
    </w:p>
    <w:p w14:paraId="5AD835CD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Tanto gentile</w:t>
      </w:r>
      <w:r>
        <w:rPr>
          <w:i/>
          <w:sz w:val="24"/>
          <w:szCs w:val="24"/>
        </w:rPr>
        <w:t xml:space="preserve"> e tanto onesta pare</w:t>
      </w:r>
    </w:p>
    <w:p w14:paraId="3394E6DE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sz w:val="24"/>
          <w:szCs w:val="24"/>
        </w:rPr>
        <w:t xml:space="preserve">3.3 </w:t>
      </w:r>
      <w:smartTag w:uri="urn:schemas-microsoft-com:office:smarttags" w:element="PersonName">
        <w:smartTagPr>
          <w:attr w:name="ProductID" w:val="LA COMMEDIA"/>
        </w:smartTagPr>
        <w:r w:rsidRPr="0083240B">
          <w:rPr>
            <w:sz w:val="24"/>
            <w:szCs w:val="24"/>
          </w:rPr>
          <w:t xml:space="preserve">LA </w:t>
        </w:r>
        <w:r w:rsidRPr="0083240B">
          <w:rPr>
            <w:i/>
            <w:sz w:val="24"/>
            <w:szCs w:val="24"/>
          </w:rPr>
          <w:t>COMMEDIA</w:t>
        </w:r>
      </w:smartTag>
    </w:p>
    <w:p w14:paraId="7269B3FA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</w:p>
    <w:p w14:paraId="5C2A7C26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5.1 PETRARCA. L’AUTORE E L’OPERA</w:t>
      </w:r>
    </w:p>
    <w:p w14:paraId="64E9A13C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sz w:val="24"/>
          <w:szCs w:val="24"/>
        </w:rPr>
        <w:t xml:space="preserve">5.2 </w:t>
      </w:r>
      <w:r w:rsidRPr="0083240B">
        <w:rPr>
          <w:i/>
          <w:sz w:val="24"/>
          <w:szCs w:val="24"/>
        </w:rPr>
        <w:t>IL CANZONIERE</w:t>
      </w:r>
    </w:p>
    <w:p w14:paraId="71DB560F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Voi ch’ascoltate</w:t>
      </w:r>
    </w:p>
    <w:p w14:paraId="0681606F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Solo e pensoso</w:t>
      </w:r>
    </w:p>
    <w:p w14:paraId="2C5D33DA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 xml:space="preserve">Erano i </w:t>
      </w:r>
      <w:proofErr w:type="spellStart"/>
      <w:r w:rsidRPr="0083240B">
        <w:rPr>
          <w:i/>
          <w:sz w:val="24"/>
          <w:szCs w:val="24"/>
        </w:rPr>
        <w:t>capei</w:t>
      </w:r>
      <w:proofErr w:type="spellEnd"/>
      <w:r w:rsidRPr="0083240B">
        <w:rPr>
          <w:i/>
          <w:sz w:val="24"/>
          <w:szCs w:val="24"/>
        </w:rPr>
        <w:t xml:space="preserve"> d’oro</w:t>
      </w:r>
    </w:p>
    <w:p w14:paraId="0E9B0E83" w14:textId="77777777" w:rsidR="00871C9B" w:rsidRDefault="00871C9B" w:rsidP="00871C9B">
      <w:pPr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Chiare, fresche, dolci acque</w:t>
      </w:r>
    </w:p>
    <w:p w14:paraId="6D8862AC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Movesi</w:t>
      </w:r>
      <w:proofErr w:type="spellEnd"/>
      <w:r>
        <w:rPr>
          <w:i/>
          <w:sz w:val="24"/>
          <w:szCs w:val="24"/>
        </w:rPr>
        <w:t xml:space="preserve"> il </w:t>
      </w:r>
      <w:proofErr w:type="spellStart"/>
      <w:r>
        <w:rPr>
          <w:i/>
          <w:sz w:val="24"/>
          <w:szCs w:val="24"/>
        </w:rPr>
        <w:t>vecchierel</w:t>
      </w:r>
      <w:proofErr w:type="spellEnd"/>
    </w:p>
    <w:p w14:paraId="243E4B56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Benedetto il giorno, il mese, l’anno</w:t>
      </w:r>
    </w:p>
    <w:p w14:paraId="04DCD69F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  <w:r w:rsidRPr="0083240B">
        <w:rPr>
          <w:sz w:val="24"/>
          <w:szCs w:val="24"/>
        </w:rPr>
        <w:t xml:space="preserve"> </w:t>
      </w:r>
      <w:r w:rsidRPr="0083240B">
        <w:rPr>
          <w:i/>
          <w:sz w:val="24"/>
          <w:szCs w:val="24"/>
        </w:rPr>
        <w:t>Padre del ciel, dopo i perduti giorni</w:t>
      </w:r>
    </w:p>
    <w:p w14:paraId="272243F7" w14:textId="589ED19D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5.3 PETRARCA LE ALTRE OPERE</w:t>
      </w:r>
      <w:r w:rsidR="005B6532">
        <w:rPr>
          <w:sz w:val="24"/>
          <w:szCs w:val="24"/>
        </w:rPr>
        <w:t xml:space="preserve"> (in breve)</w:t>
      </w:r>
    </w:p>
    <w:p w14:paraId="68962907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</w:p>
    <w:p w14:paraId="63B0EAA0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6.1 BOCCACCIO. </w:t>
      </w:r>
      <w:smartTag w:uri="urn:schemas-microsoft-com:office:smarttags" w:element="PersonName">
        <w:smartTagPr>
          <w:attr w:name="ProductID" w:val="LA VITA E"/>
        </w:smartTagPr>
        <w:smartTag w:uri="urn:schemas-microsoft-com:office:smarttags" w:element="PersonName">
          <w:smartTagPr>
            <w:attr w:name="ProductID" w:val="LA VITA"/>
          </w:smartTagPr>
          <w:r w:rsidRPr="0083240B">
            <w:rPr>
              <w:sz w:val="24"/>
              <w:szCs w:val="24"/>
            </w:rPr>
            <w:t>LA VITA</w:t>
          </w:r>
        </w:smartTag>
        <w:r w:rsidRPr="0083240B">
          <w:rPr>
            <w:sz w:val="24"/>
            <w:szCs w:val="24"/>
          </w:rPr>
          <w:t xml:space="preserve"> E</w:t>
        </w:r>
      </w:smartTag>
      <w:r w:rsidRPr="0083240B">
        <w:rPr>
          <w:sz w:val="24"/>
          <w:szCs w:val="24"/>
        </w:rPr>
        <w:t xml:space="preserve"> L’OPERA</w:t>
      </w:r>
    </w:p>
    <w:p w14:paraId="1525EA59" w14:textId="4C7723ED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6.2 LE OPERE MINORI</w:t>
      </w:r>
      <w:r w:rsidR="005B6532">
        <w:rPr>
          <w:sz w:val="24"/>
          <w:szCs w:val="24"/>
        </w:rPr>
        <w:t xml:space="preserve"> (in breve)</w:t>
      </w:r>
    </w:p>
    <w:p w14:paraId="6A9C1339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6.3 IL </w:t>
      </w:r>
      <w:r w:rsidRPr="0083240B">
        <w:rPr>
          <w:i/>
          <w:sz w:val="24"/>
          <w:szCs w:val="24"/>
        </w:rPr>
        <w:t>DECAMERON</w:t>
      </w:r>
    </w:p>
    <w:p w14:paraId="009A6912" w14:textId="77777777" w:rsidR="00871C9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Un libro galeotto, il proemio</w:t>
      </w:r>
    </w:p>
    <w:p w14:paraId="3EBD9894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Lo scenario della peste</w:t>
      </w:r>
    </w:p>
    <w:p w14:paraId="0A9332B9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 xml:space="preserve">Ser </w:t>
      </w:r>
      <w:proofErr w:type="spellStart"/>
      <w:r w:rsidRPr="0083240B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 w:rsidRPr="0083240B">
        <w:rPr>
          <w:i/>
          <w:sz w:val="24"/>
          <w:szCs w:val="24"/>
        </w:rPr>
        <w:t>appelletto</w:t>
      </w:r>
      <w:proofErr w:type="spellEnd"/>
    </w:p>
    <w:p w14:paraId="4C0D90B0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i/>
          <w:sz w:val="24"/>
          <w:szCs w:val="24"/>
        </w:rPr>
        <w:t>Andreuccio da Perugia</w:t>
      </w:r>
    </w:p>
    <w:p w14:paraId="3F749398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  <w:r w:rsidRPr="0083240B">
        <w:rPr>
          <w:i/>
          <w:sz w:val="24"/>
          <w:szCs w:val="24"/>
        </w:rPr>
        <w:t>Masetto da Lamporecchio</w:t>
      </w:r>
    </w:p>
    <w:p w14:paraId="764EF805" w14:textId="77777777" w:rsidR="00871C9B" w:rsidRDefault="00871C9B" w:rsidP="00871C9B">
      <w:pPr>
        <w:ind w:left="60"/>
        <w:jc w:val="both"/>
        <w:rPr>
          <w:i/>
          <w:sz w:val="24"/>
          <w:szCs w:val="24"/>
        </w:rPr>
      </w:pPr>
      <w:proofErr w:type="spellStart"/>
      <w:r w:rsidRPr="0083240B">
        <w:rPr>
          <w:i/>
          <w:sz w:val="24"/>
          <w:szCs w:val="24"/>
        </w:rPr>
        <w:t>Nastagio</w:t>
      </w:r>
      <w:proofErr w:type="spellEnd"/>
      <w:r w:rsidRPr="0083240B">
        <w:rPr>
          <w:i/>
          <w:sz w:val="24"/>
          <w:szCs w:val="24"/>
        </w:rPr>
        <w:t xml:space="preserve"> degli Onesti</w:t>
      </w:r>
    </w:p>
    <w:p w14:paraId="4E8DD4CC" w14:textId="77777777" w:rsidR="00871C9B" w:rsidRDefault="00871C9B" w:rsidP="00871C9B">
      <w:pPr>
        <w:ind w:left="6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Ghismonda</w:t>
      </w:r>
      <w:proofErr w:type="spellEnd"/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TancredI</w:t>
      </w:r>
      <w:proofErr w:type="spellEnd"/>
    </w:p>
    <w:p w14:paraId="32296F0D" w14:textId="77777777" w:rsidR="00871C9B" w:rsidRDefault="00871C9B" w:rsidP="00871C9B">
      <w:pPr>
        <w:ind w:left="6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Lisabetta</w:t>
      </w:r>
      <w:proofErr w:type="spellEnd"/>
      <w:r>
        <w:rPr>
          <w:i/>
          <w:sz w:val="24"/>
          <w:szCs w:val="24"/>
        </w:rPr>
        <w:t xml:space="preserve"> da Messina</w:t>
      </w:r>
    </w:p>
    <w:p w14:paraId="7A96107F" w14:textId="77777777" w:rsidR="00871C9B" w:rsidRDefault="00871C9B" w:rsidP="00871C9B">
      <w:pPr>
        <w:ind w:left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Frate Cipolla</w:t>
      </w:r>
    </w:p>
    <w:p w14:paraId="6A03E2FA" w14:textId="77777777" w:rsidR="00871C9B" w:rsidRDefault="00871C9B" w:rsidP="00871C9B">
      <w:pPr>
        <w:ind w:left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Calandrino e l’elitropia</w:t>
      </w:r>
    </w:p>
    <w:p w14:paraId="0F9453FC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</w:p>
    <w:p w14:paraId="4866B553" w14:textId="77777777" w:rsidR="00871C9B" w:rsidRPr="0083240B" w:rsidRDefault="00871C9B" w:rsidP="00871C9B">
      <w:pPr>
        <w:ind w:left="60"/>
        <w:jc w:val="both"/>
        <w:rPr>
          <w:i/>
          <w:sz w:val="24"/>
          <w:szCs w:val="24"/>
        </w:rPr>
      </w:pPr>
    </w:p>
    <w:p w14:paraId="274715A2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VOL. 2</w:t>
      </w:r>
    </w:p>
    <w:p w14:paraId="6D15B194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lastRenderedPageBreak/>
        <w:t xml:space="preserve">1 </w:t>
      </w:r>
      <w:smartTag w:uri="urn:schemas-microsoft-com:office:smarttags" w:element="PersonName">
        <w:smartTagPr>
          <w:attr w:name="ProductID" w:val="LA CIVILTA"/>
        </w:smartTagPr>
        <w:r w:rsidRPr="0083240B">
          <w:rPr>
            <w:sz w:val="24"/>
            <w:szCs w:val="24"/>
          </w:rPr>
          <w:t>LA CIVILTA</w:t>
        </w:r>
      </w:smartTag>
      <w:r w:rsidRPr="0083240B">
        <w:rPr>
          <w:sz w:val="24"/>
          <w:szCs w:val="24"/>
        </w:rPr>
        <w:t>’ DELL’UMANESIMO E DEL RINASCIMENTO</w:t>
      </w:r>
    </w:p>
    <w:p w14:paraId="744A70C6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1.1 Il quadro storico</w:t>
      </w:r>
    </w:p>
    <w:p w14:paraId="66D55F6D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1.2 Che cos’è l’Umanesimo</w:t>
      </w:r>
    </w:p>
    <w:p w14:paraId="22BAD069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1.3 Dall’Umanesimo al Rinascimento</w:t>
      </w:r>
    </w:p>
    <w:p w14:paraId="73DA10A0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</w:p>
    <w:p w14:paraId="0FBCCB14" w14:textId="150813C4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4 LA QUESTIONE DELLA LINGUA </w:t>
      </w:r>
    </w:p>
    <w:p w14:paraId="58C788F8" w14:textId="5B316EFA" w:rsidR="00871C9B" w:rsidRDefault="00871C9B" w:rsidP="00871C9B">
      <w:pPr>
        <w:jc w:val="both"/>
        <w:rPr>
          <w:sz w:val="24"/>
          <w:szCs w:val="24"/>
        </w:rPr>
      </w:pPr>
    </w:p>
    <w:p w14:paraId="127B46BD" w14:textId="046BBBBD" w:rsidR="005B6532" w:rsidRDefault="005B6532" w:rsidP="00871C9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N.B. I seguenti argomenti </w:t>
      </w:r>
      <w:r w:rsidR="00451526">
        <w:rPr>
          <w:b/>
          <w:bCs/>
          <w:i/>
          <w:iCs/>
          <w:sz w:val="24"/>
          <w:szCs w:val="24"/>
        </w:rPr>
        <w:t xml:space="preserve">di letteratura </w:t>
      </w:r>
      <w:r>
        <w:rPr>
          <w:b/>
          <w:bCs/>
          <w:i/>
          <w:iCs/>
          <w:sz w:val="24"/>
          <w:szCs w:val="24"/>
        </w:rPr>
        <w:t xml:space="preserve">sono stati svolti in modalità </w:t>
      </w:r>
      <w:proofErr w:type="spellStart"/>
      <w:r>
        <w:rPr>
          <w:b/>
          <w:bCs/>
          <w:i/>
          <w:iCs/>
          <w:sz w:val="24"/>
          <w:szCs w:val="24"/>
        </w:rPr>
        <w:t>DaD</w:t>
      </w:r>
      <w:proofErr w:type="spellEnd"/>
    </w:p>
    <w:p w14:paraId="7E2BC787" w14:textId="77777777" w:rsidR="005B6532" w:rsidRPr="005B6532" w:rsidRDefault="005B6532" w:rsidP="00871C9B">
      <w:pPr>
        <w:jc w:val="both"/>
        <w:rPr>
          <w:b/>
          <w:bCs/>
          <w:i/>
          <w:iCs/>
          <w:sz w:val="24"/>
          <w:szCs w:val="24"/>
        </w:rPr>
      </w:pPr>
    </w:p>
    <w:p w14:paraId="79DE6F9A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2.1 NICCOLO’ MACHIAVELLI</w:t>
      </w:r>
    </w:p>
    <w:p w14:paraId="656C5B28" w14:textId="608B165E" w:rsidR="00871C9B" w:rsidRDefault="00871C9B" w:rsidP="00871C9B">
      <w:pPr>
        <w:ind w:left="60"/>
        <w:jc w:val="both"/>
        <w:rPr>
          <w:i/>
          <w:iCs/>
          <w:sz w:val="24"/>
          <w:szCs w:val="24"/>
        </w:rPr>
      </w:pPr>
      <w:r w:rsidRPr="0083240B">
        <w:rPr>
          <w:sz w:val="24"/>
          <w:szCs w:val="24"/>
        </w:rPr>
        <w:t xml:space="preserve">Testi: dal </w:t>
      </w:r>
      <w:r w:rsidRPr="0083240B">
        <w:rPr>
          <w:i/>
          <w:sz w:val="24"/>
          <w:szCs w:val="24"/>
        </w:rPr>
        <w:t>Principe</w:t>
      </w:r>
      <w:r>
        <w:rPr>
          <w:sz w:val="24"/>
          <w:szCs w:val="24"/>
        </w:rPr>
        <w:t xml:space="preserve">, </w:t>
      </w:r>
      <w:r w:rsidRPr="00F803CB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 xml:space="preserve"> tipi di principato e come acquisirli I</w:t>
      </w:r>
    </w:p>
    <w:p w14:paraId="52E5F7E1" w14:textId="26080B47" w:rsidR="003651DE" w:rsidRDefault="003651DE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Il principe prudente e l’</w:t>
      </w:r>
      <w:proofErr w:type="spellStart"/>
      <w:r>
        <w:rPr>
          <w:i/>
          <w:iCs/>
          <w:sz w:val="24"/>
          <w:szCs w:val="24"/>
        </w:rPr>
        <w:t>occassione</w:t>
      </w:r>
      <w:proofErr w:type="spellEnd"/>
      <w:r>
        <w:rPr>
          <w:i/>
          <w:iCs/>
          <w:sz w:val="24"/>
          <w:szCs w:val="24"/>
        </w:rPr>
        <w:t xml:space="preserve"> Vi</w:t>
      </w:r>
    </w:p>
    <w:p w14:paraId="1DA577C4" w14:textId="0D17B86B" w:rsidR="003651DE" w:rsidRDefault="003651DE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Il principe nuovo: Cesare Borgia VII</w:t>
      </w:r>
    </w:p>
    <w:p w14:paraId="08F2033F" w14:textId="77777777" w:rsidR="00871C9B" w:rsidRDefault="00871C9B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Morale e politica in Machiavelli XV</w:t>
      </w:r>
    </w:p>
    <w:p w14:paraId="47734913" w14:textId="77777777" w:rsidR="00871C9B" w:rsidRDefault="00871C9B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comportamenti adatti al principe XVIII</w:t>
      </w:r>
    </w:p>
    <w:p w14:paraId="2CC738CB" w14:textId="77777777" w:rsidR="00871C9B" w:rsidRDefault="00871C9B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Il ruolo della Fortuna XXV</w:t>
      </w:r>
    </w:p>
    <w:p w14:paraId="71DA83E2" w14:textId="620AA97A" w:rsidR="00871C9B" w:rsidRDefault="00871C9B" w:rsidP="00871C9B">
      <w:pPr>
        <w:ind w:left="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L’esortazione a liberare l’Italia XXVI</w:t>
      </w:r>
    </w:p>
    <w:p w14:paraId="769E1829" w14:textId="77777777" w:rsidR="003651DE" w:rsidRDefault="003651DE" w:rsidP="00871C9B">
      <w:pPr>
        <w:ind w:left="60"/>
        <w:jc w:val="both"/>
        <w:rPr>
          <w:sz w:val="24"/>
          <w:szCs w:val="24"/>
        </w:rPr>
      </w:pPr>
    </w:p>
    <w:p w14:paraId="4E148789" w14:textId="2ACF87EB" w:rsidR="003651DE" w:rsidRPr="003651DE" w:rsidRDefault="003651DE" w:rsidP="00871C9B">
      <w:pPr>
        <w:ind w:left="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Dai </w:t>
      </w:r>
      <w:r>
        <w:rPr>
          <w:i/>
          <w:iCs/>
          <w:sz w:val="24"/>
          <w:szCs w:val="24"/>
        </w:rPr>
        <w:t>Discorsi sopra la prima deca di Tito Livio, Il ruolo della storia antica</w:t>
      </w:r>
    </w:p>
    <w:p w14:paraId="02CD2E15" w14:textId="77777777" w:rsidR="005B6532" w:rsidRDefault="005B6532" w:rsidP="00871C9B">
      <w:pPr>
        <w:ind w:left="60"/>
        <w:jc w:val="both"/>
        <w:rPr>
          <w:i/>
          <w:iCs/>
          <w:sz w:val="24"/>
          <w:szCs w:val="24"/>
        </w:rPr>
      </w:pPr>
    </w:p>
    <w:p w14:paraId="67026185" w14:textId="4321CD48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5B6532">
        <w:rPr>
          <w:i/>
          <w:iCs/>
          <w:sz w:val="24"/>
          <w:szCs w:val="24"/>
        </w:rPr>
        <w:t>La Mandragola</w:t>
      </w:r>
      <w:r w:rsidR="005B6532">
        <w:rPr>
          <w:sz w:val="24"/>
          <w:szCs w:val="24"/>
        </w:rPr>
        <w:t>: lettura integrale</w:t>
      </w:r>
    </w:p>
    <w:p w14:paraId="61642539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</w:p>
    <w:p w14:paraId="59F4E9DA" w14:textId="27984C9F" w:rsidR="00871C9B" w:rsidRPr="0083240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3.1 DALL’EPICA MEDIEVALE AL ROMANZO CAVALLERESCO</w:t>
      </w:r>
      <w:r w:rsidR="005B6532">
        <w:rPr>
          <w:sz w:val="24"/>
          <w:szCs w:val="24"/>
        </w:rPr>
        <w:t xml:space="preserve"> (cenni)</w:t>
      </w:r>
    </w:p>
    <w:p w14:paraId="23BC2A7C" w14:textId="77777777" w:rsidR="00871C9B" w:rsidRPr="0083240B" w:rsidRDefault="00871C9B" w:rsidP="00871C9B">
      <w:pPr>
        <w:ind w:left="60"/>
        <w:jc w:val="both"/>
        <w:rPr>
          <w:sz w:val="24"/>
          <w:szCs w:val="24"/>
        </w:rPr>
      </w:pPr>
    </w:p>
    <w:p w14:paraId="04B6AC2B" w14:textId="18C0372C" w:rsidR="00871C9B" w:rsidRDefault="00871C9B" w:rsidP="00871C9B">
      <w:pPr>
        <w:ind w:left="60"/>
        <w:jc w:val="both"/>
        <w:rPr>
          <w:sz w:val="24"/>
          <w:szCs w:val="24"/>
        </w:rPr>
      </w:pPr>
      <w:r w:rsidRPr="0083240B">
        <w:rPr>
          <w:sz w:val="24"/>
          <w:szCs w:val="24"/>
        </w:rPr>
        <w:t>3.2 LUDOVICO ARIOSTO</w:t>
      </w:r>
    </w:p>
    <w:p w14:paraId="21114A6F" w14:textId="2EA425A6" w:rsidR="005B6532" w:rsidRDefault="005B6532" w:rsidP="00871C9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La vita e l’opera</w:t>
      </w:r>
    </w:p>
    <w:p w14:paraId="6A31083C" w14:textId="1AD98B1A" w:rsidR="005B6532" w:rsidRPr="005B6532" w:rsidRDefault="005B6532" w:rsidP="00871C9B">
      <w:pPr>
        <w:ind w:left="6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Oalando</w:t>
      </w:r>
      <w:proofErr w:type="spellEnd"/>
      <w:r>
        <w:rPr>
          <w:i/>
          <w:iCs/>
          <w:sz w:val="24"/>
          <w:szCs w:val="24"/>
        </w:rPr>
        <w:t xml:space="preserve"> </w:t>
      </w:r>
      <w:r w:rsidR="00871C9B" w:rsidRPr="0083240B">
        <w:rPr>
          <w:i/>
          <w:sz w:val="24"/>
          <w:szCs w:val="24"/>
        </w:rPr>
        <w:t>Furioso</w:t>
      </w:r>
      <w:r w:rsidR="00871C9B" w:rsidRPr="0083240B">
        <w:rPr>
          <w:sz w:val="24"/>
          <w:szCs w:val="24"/>
        </w:rPr>
        <w:t>:</w:t>
      </w:r>
      <w:r>
        <w:rPr>
          <w:sz w:val="24"/>
          <w:szCs w:val="24"/>
        </w:rPr>
        <w:t xml:space="preserve"> metrica, struttura, i tre filoni narrativi, la tecnica dell’</w:t>
      </w:r>
      <w:proofErr w:type="spellStart"/>
      <w:r>
        <w:rPr>
          <w:i/>
          <w:iCs/>
          <w:sz w:val="24"/>
          <w:szCs w:val="24"/>
        </w:rPr>
        <w:t>entrelacement</w:t>
      </w:r>
      <w:proofErr w:type="spellEnd"/>
      <w:r>
        <w:rPr>
          <w:sz w:val="24"/>
          <w:szCs w:val="24"/>
        </w:rPr>
        <w:t>, temi</w:t>
      </w:r>
      <w:r w:rsidR="00F96285">
        <w:rPr>
          <w:sz w:val="24"/>
          <w:szCs w:val="24"/>
        </w:rPr>
        <w:t xml:space="preserve"> </w:t>
      </w:r>
      <w:proofErr w:type="spellStart"/>
      <w:r w:rsidR="00F96285">
        <w:rPr>
          <w:sz w:val="24"/>
          <w:szCs w:val="24"/>
        </w:rPr>
        <w:t>evisione</w:t>
      </w:r>
      <w:proofErr w:type="spellEnd"/>
      <w:r w:rsidR="00F96285">
        <w:rPr>
          <w:sz w:val="24"/>
          <w:szCs w:val="24"/>
        </w:rPr>
        <w:t xml:space="preserve"> del mondo</w:t>
      </w:r>
      <w:r>
        <w:rPr>
          <w:sz w:val="24"/>
          <w:szCs w:val="24"/>
        </w:rPr>
        <w:t xml:space="preserve">, </w:t>
      </w:r>
      <w:r w:rsidR="00F96285">
        <w:rPr>
          <w:sz w:val="24"/>
          <w:szCs w:val="24"/>
        </w:rPr>
        <w:t>il concetto di</w:t>
      </w:r>
      <w:r>
        <w:rPr>
          <w:sz w:val="24"/>
          <w:szCs w:val="24"/>
        </w:rPr>
        <w:t xml:space="preserve"> Fortuna</w:t>
      </w:r>
    </w:p>
    <w:p w14:paraId="359A8D78" w14:textId="65F45A17" w:rsidR="005B6532" w:rsidRDefault="005B6532" w:rsidP="005B6532">
      <w:pPr>
        <w:jc w:val="both"/>
        <w:rPr>
          <w:sz w:val="24"/>
          <w:szCs w:val="24"/>
        </w:rPr>
      </w:pPr>
      <w:r>
        <w:rPr>
          <w:sz w:val="24"/>
          <w:szCs w:val="24"/>
        </w:rPr>
        <w:t>il proemio</w:t>
      </w:r>
    </w:p>
    <w:p w14:paraId="638C113F" w14:textId="0569FDB7" w:rsidR="005B6532" w:rsidRDefault="00871C9B" w:rsidP="005B6532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il canto I</w:t>
      </w:r>
    </w:p>
    <w:p w14:paraId="318A633A" w14:textId="77777777" w:rsidR="005B6532" w:rsidRDefault="005B6532" w:rsidP="005B6532">
      <w:pPr>
        <w:jc w:val="both"/>
        <w:rPr>
          <w:sz w:val="24"/>
          <w:szCs w:val="24"/>
        </w:rPr>
      </w:pPr>
      <w:r>
        <w:rPr>
          <w:sz w:val="24"/>
          <w:szCs w:val="24"/>
        </w:rPr>
        <w:t>Il maledetto ordigno</w:t>
      </w:r>
    </w:p>
    <w:p w14:paraId="2EE5F6FE" w14:textId="0532163B" w:rsidR="00871C9B" w:rsidRDefault="00871C9B" w:rsidP="005B6532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>Il castello incantato</w:t>
      </w:r>
    </w:p>
    <w:p w14:paraId="47414B69" w14:textId="7E57C3C6" w:rsidR="00871C9B" w:rsidRDefault="005B6532" w:rsidP="00871C9B">
      <w:pPr>
        <w:jc w:val="both"/>
        <w:rPr>
          <w:sz w:val="24"/>
          <w:szCs w:val="24"/>
        </w:rPr>
      </w:pPr>
      <w:r w:rsidRPr="005B6532">
        <w:rPr>
          <w:sz w:val="24"/>
          <w:szCs w:val="24"/>
        </w:rPr>
        <w:t>Cloridano e Medoro (il modello virgiliano: Eurialo e Niso)</w:t>
      </w:r>
    </w:p>
    <w:p w14:paraId="74E06352" w14:textId="77777777" w:rsidR="005B6532" w:rsidRPr="005B6532" w:rsidRDefault="005B6532" w:rsidP="00871C9B">
      <w:pPr>
        <w:jc w:val="both"/>
        <w:rPr>
          <w:sz w:val="24"/>
          <w:szCs w:val="24"/>
        </w:rPr>
      </w:pPr>
    </w:p>
    <w:p w14:paraId="2EF6CC85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652695">
        <w:rPr>
          <w:b/>
          <w:bCs/>
          <w:sz w:val="24"/>
          <w:szCs w:val="24"/>
        </w:rPr>
        <w:t xml:space="preserve">DANTE, </w:t>
      </w:r>
      <w:r w:rsidRPr="00652695">
        <w:rPr>
          <w:b/>
          <w:bCs/>
          <w:i/>
          <w:sz w:val="24"/>
          <w:szCs w:val="24"/>
        </w:rPr>
        <w:t>Divina Commedia, Inferno</w:t>
      </w:r>
      <w:r w:rsidRPr="0083240B">
        <w:rPr>
          <w:sz w:val="24"/>
          <w:szCs w:val="24"/>
        </w:rPr>
        <w:t xml:space="preserve">. Sono stati analizzati e commentati i seguenti canti: I, II, III, </w:t>
      </w:r>
      <w:r>
        <w:rPr>
          <w:sz w:val="24"/>
          <w:szCs w:val="24"/>
        </w:rPr>
        <w:t xml:space="preserve">V, </w:t>
      </w:r>
      <w:r w:rsidRPr="0083240B">
        <w:rPr>
          <w:sz w:val="24"/>
          <w:szCs w:val="24"/>
        </w:rPr>
        <w:t>VI, X, XIII, XXVI, XXXII (</w:t>
      </w:r>
      <w:proofErr w:type="spellStart"/>
      <w:r w:rsidRPr="0083240B">
        <w:rPr>
          <w:sz w:val="24"/>
          <w:szCs w:val="24"/>
        </w:rPr>
        <w:t>parz</w:t>
      </w:r>
      <w:proofErr w:type="spellEnd"/>
      <w:r w:rsidRPr="0083240B">
        <w:rPr>
          <w:sz w:val="24"/>
          <w:szCs w:val="24"/>
        </w:rPr>
        <w:t>.), XXXIII</w:t>
      </w:r>
    </w:p>
    <w:p w14:paraId="4D10C7D5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17CF1517" w14:textId="77777777" w:rsidR="00871C9B" w:rsidRPr="00652695" w:rsidRDefault="00871C9B" w:rsidP="00871C9B">
      <w:pPr>
        <w:jc w:val="both"/>
        <w:rPr>
          <w:b/>
          <w:bCs/>
          <w:sz w:val="24"/>
          <w:szCs w:val="24"/>
        </w:rPr>
      </w:pPr>
      <w:r w:rsidRPr="00652695">
        <w:rPr>
          <w:b/>
          <w:bCs/>
          <w:sz w:val="24"/>
          <w:szCs w:val="24"/>
        </w:rPr>
        <w:t>Educazione linguistica- produzione testuale</w:t>
      </w:r>
    </w:p>
    <w:p w14:paraId="7E68DD9B" w14:textId="77777777" w:rsidR="00871C9B" w:rsidRDefault="00871C9B" w:rsidP="00871C9B">
      <w:pPr>
        <w:jc w:val="both"/>
        <w:rPr>
          <w:sz w:val="24"/>
          <w:szCs w:val="24"/>
        </w:rPr>
      </w:pPr>
      <w:r>
        <w:rPr>
          <w:sz w:val="24"/>
          <w:szCs w:val="24"/>
        </w:rPr>
        <w:t>Introduzione alla prima prova scritta del nuovo Esame di Stato: tipologia A (analisi di un testo letterario), B (analisi e commento di un testo argomentativo) e C riflessione critico-argomentativa)</w:t>
      </w:r>
    </w:p>
    <w:p w14:paraId="180A83BD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666CAA06" w14:textId="1E828AA5" w:rsidR="00871C9B" w:rsidRPr="005B6532" w:rsidRDefault="005B6532" w:rsidP="00871C9B">
      <w:pPr>
        <w:tabs>
          <w:tab w:val="left" w:pos="4320"/>
        </w:tabs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Il programma è stato completato dalla lettura di G. Debenedetti, </w:t>
      </w:r>
      <w:r>
        <w:rPr>
          <w:bCs/>
          <w:i/>
          <w:iCs/>
          <w:sz w:val="24"/>
          <w:szCs w:val="24"/>
        </w:rPr>
        <w:t>16 ottobre 1943</w:t>
      </w:r>
    </w:p>
    <w:p w14:paraId="4B9F1121" w14:textId="77777777" w:rsidR="00F96285" w:rsidRDefault="00F96285" w:rsidP="00871C9B">
      <w:pPr>
        <w:jc w:val="both"/>
        <w:rPr>
          <w:sz w:val="24"/>
          <w:szCs w:val="24"/>
        </w:rPr>
      </w:pPr>
    </w:p>
    <w:p w14:paraId="1B64C421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 w:rsidRPr="00411EE0">
        <w:rPr>
          <w:rFonts w:ascii="Times" w:hAnsi="Times" w:cs="Times"/>
          <w:b/>
          <w:bCs/>
          <w:sz w:val="24"/>
          <w:szCs w:val="24"/>
        </w:rPr>
        <w:t>Durante l’estate:</w:t>
      </w:r>
    </w:p>
    <w:p w14:paraId="59DAFD8C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413DBE4C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bookmarkStart w:id="0" w:name="_Hlk41408636"/>
      <w:r w:rsidRPr="00411EE0">
        <w:rPr>
          <w:rFonts w:ascii="Times" w:hAnsi="Times" w:cs="Times"/>
          <w:b/>
          <w:bCs/>
          <w:sz w:val="24"/>
          <w:szCs w:val="24"/>
        </w:rPr>
        <w:t>Lettura</w:t>
      </w:r>
    </w:p>
    <w:bookmarkEnd w:id="0"/>
    <w:p w14:paraId="78BA4CA9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4"/>
          <w:szCs w:val="24"/>
        </w:rPr>
      </w:pPr>
      <w:r w:rsidRPr="00411EE0">
        <w:rPr>
          <w:rFonts w:ascii="Times" w:hAnsi="Times" w:cs="Times"/>
          <w:bCs/>
          <w:sz w:val="24"/>
          <w:szCs w:val="24"/>
        </w:rPr>
        <w:t>Lettura di 3 romanzi:</w:t>
      </w:r>
    </w:p>
    <w:p w14:paraId="1E1BF48B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iCs/>
          <w:sz w:val="24"/>
          <w:szCs w:val="24"/>
        </w:rPr>
      </w:pPr>
      <w:r w:rsidRPr="00411EE0">
        <w:rPr>
          <w:rFonts w:ascii="Times" w:hAnsi="Times" w:cs="Times"/>
          <w:sz w:val="24"/>
          <w:szCs w:val="24"/>
        </w:rPr>
        <w:t xml:space="preserve">1. </w:t>
      </w:r>
      <w:proofErr w:type="spellStart"/>
      <w:r w:rsidRPr="00411EE0">
        <w:rPr>
          <w:rFonts w:ascii="Times" w:hAnsi="Times" w:cs="Times"/>
          <w:sz w:val="24"/>
          <w:szCs w:val="24"/>
        </w:rPr>
        <w:t>G.Flaubert</w:t>
      </w:r>
      <w:proofErr w:type="spellEnd"/>
      <w:r w:rsidRPr="00411EE0">
        <w:rPr>
          <w:rFonts w:ascii="Times" w:hAnsi="Times" w:cs="Times"/>
          <w:sz w:val="24"/>
          <w:szCs w:val="24"/>
        </w:rPr>
        <w:t xml:space="preserve">         </w:t>
      </w:r>
      <w:r w:rsidRPr="00411EE0">
        <w:rPr>
          <w:rFonts w:ascii="Times" w:hAnsi="Times" w:cs="Times"/>
          <w:i/>
          <w:iCs/>
          <w:sz w:val="24"/>
          <w:szCs w:val="24"/>
        </w:rPr>
        <w:t>Madame Bovary</w:t>
      </w:r>
      <w:r w:rsidRPr="00411EE0">
        <w:rPr>
          <w:rFonts w:ascii="Times" w:hAnsi="Times" w:cs="Times"/>
          <w:iCs/>
          <w:sz w:val="24"/>
          <w:szCs w:val="24"/>
        </w:rPr>
        <w:t xml:space="preserve"> </w:t>
      </w:r>
    </w:p>
    <w:p w14:paraId="318149CB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4"/>
          <w:szCs w:val="24"/>
        </w:rPr>
      </w:pPr>
      <w:r w:rsidRPr="00411EE0">
        <w:rPr>
          <w:rFonts w:ascii="Times" w:hAnsi="Times" w:cs="Times"/>
          <w:sz w:val="24"/>
          <w:szCs w:val="24"/>
        </w:rPr>
        <w:t xml:space="preserve">2. P. P. Pasolini     </w:t>
      </w:r>
      <w:r w:rsidRPr="00411EE0">
        <w:rPr>
          <w:rFonts w:ascii="Times" w:hAnsi="Times" w:cs="Times"/>
          <w:i/>
          <w:sz w:val="24"/>
          <w:szCs w:val="24"/>
        </w:rPr>
        <w:t>Ragazzi di vita</w:t>
      </w:r>
    </w:p>
    <w:p w14:paraId="47F8CDA8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4"/>
          <w:szCs w:val="24"/>
        </w:rPr>
      </w:pPr>
      <w:r w:rsidRPr="00411EE0">
        <w:rPr>
          <w:rFonts w:ascii="Times" w:hAnsi="Times" w:cs="Times"/>
          <w:sz w:val="24"/>
          <w:szCs w:val="24"/>
        </w:rPr>
        <w:t>3. F.</w:t>
      </w:r>
      <w:r w:rsidRPr="00411EE0">
        <w:rPr>
          <w:rFonts w:ascii="Times" w:hAnsi="Times" w:cs="Times"/>
          <w:color w:val="1A1A1A"/>
          <w:sz w:val="24"/>
          <w:szCs w:val="24"/>
        </w:rPr>
        <w:t xml:space="preserve"> Dostoevskij</w:t>
      </w:r>
      <w:r w:rsidRPr="00411EE0">
        <w:rPr>
          <w:rFonts w:ascii="Times" w:hAnsi="Times" w:cs="Times"/>
          <w:sz w:val="24"/>
          <w:szCs w:val="24"/>
        </w:rPr>
        <w:t xml:space="preserve">       </w:t>
      </w:r>
      <w:r w:rsidRPr="00411EE0">
        <w:rPr>
          <w:rFonts w:ascii="Times" w:hAnsi="Times" w:cs="Times"/>
          <w:i/>
          <w:iCs/>
          <w:sz w:val="24"/>
          <w:szCs w:val="24"/>
        </w:rPr>
        <w:t>Delitto e Castigo</w:t>
      </w:r>
    </w:p>
    <w:p w14:paraId="2EF688DD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4"/>
          <w:szCs w:val="24"/>
        </w:rPr>
      </w:pPr>
    </w:p>
    <w:p w14:paraId="42ED502A" w14:textId="77777777" w:rsidR="00411EE0" w:rsidRP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 w:rsidRPr="00411EE0">
        <w:rPr>
          <w:rFonts w:ascii="Times" w:hAnsi="Times" w:cs="Times"/>
          <w:b/>
          <w:bCs/>
          <w:sz w:val="24"/>
          <w:szCs w:val="24"/>
        </w:rPr>
        <w:lastRenderedPageBreak/>
        <w:t>Scrittura</w:t>
      </w:r>
    </w:p>
    <w:p w14:paraId="252938D8" w14:textId="77777777" w:rsidR="00411EE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14:paraId="39768B4A" w14:textId="77777777" w:rsidR="00411EE0" w:rsidRPr="0036601D" w:rsidRDefault="00411EE0" w:rsidP="00411EE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36601D">
        <w:rPr>
          <w:rFonts w:ascii="Times" w:hAnsi="Times" w:cs="Times"/>
        </w:rPr>
        <w:t xml:space="preserve">Dopo aver individuato e scelto </w:t>
      </w:r>
      <w:r w:rsidRPr="0036601D">
        <w:rPr>
          <w:rFonts w:ascii="Times" w:hAnsi="Times" w:cs="Times"/>
          <w:b/>
          <w:bCs/>
        </w:rPr>
        <w:t>tre testi di tipo argomentativo</w:t>
      </w:r>
      <w:r w:rsidRPr="0036601D">
        <w:rPr>
          <w:rFonts w:ascii="Times" w:hAnsi="Times" w:cs="Times"/>
        </w:rPr>
        <w:t xml:space="preserve"> (saggi o articoli tratti da quotidiani o periodici) su argomenti di attualità di ambito scientifico, tecnologico, economico e sociale, </w:t>
      </w:r>
      <w:r>
        <w:rPr>
          <w:rFonts w:ascii="Times" w:hAnsi="Times" w:cs="Times"/>
        </w:rPr>
        <w:t>svolgimento dei</w:t>
      </w:r>
      <w:r w:rsidRPr="0036601D">
        <w:rPr>
          <w:rFonts w:ascii="Times" w:hAnsi="Times" w:cs="Times"/>
        </w:rPr>
        <w:t xml:space="preserve"> seguenti esercizi di Tipologia B del Nuovo Esame di Stato:</w:t>
      </w:r>
    </w:p>
    <w:p w14:paraId="13CA610A" w14:textId="77777777" w:rsidR="00411EE0" w:rsidRPr="00F64730" w:rsidRDefault="00411EE0" w:rsidP="00411EE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F9773A" w14:textId="77777777" w:rsidR="00411EE0" w:rsidRPr="0088698F" w:rsidRDefault="00411EE0" w:rsidP="00411EE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</w:rPr>
      </w:pPr>
      <w:r>
        <w:rPr>
          <w:rFonts w:ascii="Times" w:hAnsi="Times" w:cs="Times"/>
        </w:rPr>
        <w:t>Riassumi il testo mettendo in evidenza la tesi e le argomentazioni e a</w:t>
      </w:r>
      <w:r w:rsidRPr="0088698F">
        <w:rPr>
          <w:rFonts w:ascii="Times" w:hAnsi="Times" w:cs="Times"/>
        </w:rPr>
        <w:t xml:space="preserve">nalizzane lo stile (registro linguistico, strategie argomentative, uso dei connettivi logici, presenza di metafore e altre figure retoriche rilevanti etc.) </w:t>
      </w:r>
    </w:p>
    <w:p w14:paraId="5E5FC78E" w14:textId="77777777" w:rsidR="00411EE0" w:rsidRDefault="00411EE0" w:rsidP="00411EE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</w:rPr>
      </w:pPr>
      <w:r>
        <w:rPr>
          <w:rFonts w:ascii="Times" w:hAnsi="Times" w:cs="Times"/>
        </w:rPr>
        <w:t>Produci un testo argomentativo, svolgendo una riflessione personale sull’argomento trattato, confrontandoti con il testo analizzato e utilizzando le tue conoscenze ed esperienze personali.</w:t>
      </w:r>
    </w:p>
    <w:p w14:paraId="1B778A79" w14:textId="77777777" w:rsidR="00411EE0" w:rsidRDefault="00411EE0" w:rsidP="00411EE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</w:rPr>
      </w:pPr>
      <w:r>
        <w:rPr>
          <w:rFonts w:ascii="Times" w:hAnsi="Times" w:cs="Times"/>
        </w:rPr>
        <w:t>Lunghezza complessiva delle due parti dell’elaborato: 4-5 colonne di foglio protocollo</w:t>
      </w:r>
    </w:p>
    <w:p w14:paraId="54080F69" w14:textId="77777777" w:rsidR="00411EE0" w:rsidRDefault="00411EE0" w:rsidP="00411E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14:paraId="5444059C" w14:textId="77777777" w:rsidR="00411EE0" w:rsidRDefault="00411EE0" w:rsidP="00411EE0">
      <w:pPr>
        <w:pStyle w:val="Paragrafoelenco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Selezione di</w:t>
      </w:r>
      <w:r w:rsidRPr="0036601D">
        <w:rPr>
          <w:rFonts w:ascii="Times" w:hAnsi="Times" w:cs="Times"/>
        </w:rPr>
        <w:t xml:space="preserve"> una delle due tracce di Tipologia C dell’Esame di Stato </w:t>
      </w:r>
      <w:proofErr w:type="spellStart"/>
      <w:r w:rsidRPr="0036601D">
        <w:rPr>
          <w:rFonts w:ascii="Times" w:hAnsi="Times" w:cs="Times"/>
        </w:rPr>
        <w:t>a.s.</w:t>
      </w:r>
      <w:proofErr w:type="spellEnd"/>
      <w:r w:rsidRPr="0036601D">
        <w:rPr>
          <w:rFonts w:ascii="Times" w:hAnsi="Times" w:cs="Times"/>
        </w:rPr>
        <w:t xml:space="preserve"> 2018-19</w:t>
      </w:r>
      <w:r>
        <w:rPr>
          <w:rFonts w:ascii="Times" w:hAnsi="Times" w:cs="Times"/>
        </w:rPr>
        <w:t xml:space="preserve"> </w:t>
      </w:r>
      <w:r w:rsidRPr="0036601D">
        <w:rPr>
          <w:rFonts w:ascii="Times" w:hAnsi="Times" w:cs="Times"/>
        </w:rPr>
        <w:t>e svolgi</w:t>
      </w:r>
      <w:r>
        <w:rPr>
          <w:rFonts w:ascii="Times" w:hAnsi="Times" w:cs="Times"/>
        </w:rPr>
        <w:t>mento</w:t>
      </w:r>
      <w:r w:rsidRPr="0036601D">
        <w:rPr>
          <w:rFonts w:ascii="Times" w:hAnsi="Times" w:cs="Times"/>
        </w:rPr>
        <w:t xml:space="preserve"> in 4-5 colonne di foglio protocollo, rispettando le consegne indicate</w:t>
      </w:r>
    </w:p>
    <w:p w14:paraId="5098230A" w14:textId="77777777" w:rsidR="00411EE0" w:rsidRDefault="00411EE0" w:rsidP="00411E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</w:rPr>
      </w:pPr>
    </w:p>
    <w:p w14:paraId="778509A6" w14:textId="77777777" w:rsidR="00411EE0" w:rsidRPr="00411EE0" w:rsidRDefault="00411EE0" w:rsidP="00411E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4"/>
          <w:szCs w:val="24"/>
        </w:rPr>
      </w:pPr>
      <w:bookmarkStart w:id="1" w:name="_Hlk41408749"/>
      <w:r w:rsidRPr="00411EE0">
        <w:rPr>
          <w:rFonts w:ascii="Times" w:hAnsi="Times" w:cs="Times"/>
          <w:b/>
          <w:bCs/>
          <w:sz w:val="24"/>
          <w:szCs w:val="24"/>
        </w:rPr>
        <w:t xml:space="preserve">Ripasso e consolidamento degli argomenti svolti in </w:t>
      </w:r>
      <w:proofErr w:type="spellStart"/>
      <w:r w:rsidRPr="00411EE0">
        <w:rPr>
          <w:rFonts w:ascii="Times" w:hAnsi="Times" w:cs="Times"/>
          <w:b/>
          <w:bCs/>
          <w:sz w:val="24"/>
          <w:szCs w:val="24"/>
        </w:rPr>
        <w:t>DaD</w:t>
      </w:r>
      <w:proofErr w:type="spellEnd"/>
    </w:p>
    <w:bookmarkEnd w:id="1"/>
    <w:p w14:paraId="45D02F66" w14:textId="4F5E58A5" w:rsidR="00411EE0" w:rsidRDefault="00411EE0" w:rsidP="00411EE0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A2508C">
        <w:rPr>
          <w:rFonts w:ascii="Times" w:hAnsi="Times" w:cs="Times"/>
        </w:rPr>
        <w:t>Machiavelli</w:t>
      </w:r>
      <w:r>
        <w:rPr>
          <w:rFonts w:ascii="Times" w:hAnsi="Times" w:cs="Times"/>
        </w:rPr>
        <w:t xml:space="preserve"> e Ariosto (per i brani studiati si farà riferimento al programma della disciplina) (la prima prova di verifica del prossimo </w:t>
      </w:r>
      <w:proofErr w:type="spellStart"/>
      <w:r>
        <w:rPr>
          <w:rFonts w:ascii="Times" w:hAnsi="Times" w:cs="Times"/>
        </w:rPr>
        <w:t>a.s.</w:t>
      </w:r>
      <w:proofErr w:type="spellEnd"/>
      <w:r>
        <w:rPr>
          <w:rFonts w:ascii="Times" w:hAnsi="Times" w:cs="Times"/>
        </w:rPr>
        <w:t xml:space="preserve"> verterà sugli argomenti indicati per il ripasso e consolidamento)</w:t>
      </w:r>
    </w:p>
    <w:p w14:paraId="5EB72CE7" w14:textId="77777777" w:rsidR="00411EE0" w:rsidRDefault="00411EE0" w:rsidP="00411E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277868F6" w14:textId="77777777" w:rsidR="00411EE0" w:rsidRDefault="00411EE0" w:rsidP="00871C9B">
      <w:pPr>
        <w:jc w:val="both"/>
        <w:rPr>
          <w:sz w:val="24"/>
          <w:szCs w:val="24"/>
        </w:rPr>
      </w:pPr>
    </w:p>
    <w:p w14:paraId="5286E0A4" w14:textId="77777777" w:rsidR="00411EE0" w:rsidRDefault="00411EE0" w:rsidP="00871C9B">
      <w:pPr>
        <w:jc w:val="both"/>
        <w:rPr>
          <w:sz w:val="24"/>
          <w:szCs w:val="24"/>
        </w:rPr>
      </w:pPr>
    </w:p>
    <w:p w14:paraId="71C38324" w14:textId="515F5D30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Roma,  </w:t>
      </w:r>
      <w:r w:rsidR="00C84F47">
        <w:rPr>
          <w:sz w:val="24"/>
          <w:szCs w:val="24"/>
        </w:rPr>
        <w:t>8</w:t>
      </w:r>
      <w:r w:rsidRPr="0083240B">
        <w:rPr>
          <w:sz w:val="24"/>
          <w:szCs w:val="24"/>
        </w:rPr>
        <w:t>-</w:t>
      </w:r>
      <w:r w:rsidR="00C84F47">
        <w:rPr>
          <w:sz w:val="24"/>
          <w:szCs w:val="24"/>
        </w:rPr>
        <w:t>6</w:t>
      </w:r>
      <w:r w:rsidRPr="0083240B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83240B">
        <w:rPr>
          <w:sz w:val="24"/>
          <w:szCs w:val="24"/>
        </w:rPr>
        <w:t xml:space="preserve">                                                               </w:t>
      </w:r>
    </w:p>
    <w:p w14:paraId="748AE98C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102E883D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642D40AF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37176014" w14:textId="30610EDC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 La Prof.ssa Elena </w:t>
      </w:r>
      <w:proofErr w:type="spellStart"/>
      <w:r w:rsidRPr="0083240B">
        <w:rPr>
          <w:sz w:val="24"/>
          <w:szCs w:val="24"/>
        </w:rPr>
        <w:t>Imbergamo</w:t>
      </w:r>
      <w:proofErr w:type="spellEnd"/>
      <w:r w:rsidRPr="0083240B">
        <w:rPr>
          <w:sz w:val="24"/>
          <w:szCs w:val="24"/>
        </w:rPr>
        <w:t xml:space="preserve">                                                                         </w:t>
      </w:r>
    </w:p>
    <w:p w14:paraId="16CDA554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                                                                  </w:t>
      </w:r>
    </w:p>
    <w:p w14:paraId="6A4C349F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088B9EF1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                                                                              </w:t>
      </w:r>
    </w:p>
    <w:p w14:paraId="6F5D3B98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66C43153" w14:textId="77777777" w:rsidR="00871C9B" w:rsidRPr="0083240B" w:rsidRDefault="00871C9B" w:rsidP="00871C9B">
      <w:pPr>
        <w:jc w:val="both"/>
        <w:rPr>
          <w:sz w:val="24"/>
          <w:szCs w:val="24"/>
        </w:rPr>
      </w:pPr>
      <w:r w:rsidRPr="0083240B">
        <w:rPr>
          <w:sz w:val="24"/>
          <w:szCs w:val="24"/>
        </w:rPr>
        <w:t xml:space="preserve">         </w:t>
      </w:r>
    </w:p>
    <w:p w14:paraId="0FA527C7" w14:textId="77777777" w:rsidR="00871C9B" w:rsidRPr="0083240B" w:rsidRDefault="00871C9B" w:rsidP="00871C9B">
      <w:pPr>
        <w:jc w:val="both"/>
        <w:rPr>
          <w:i/>
          <w:sz w:val="24"/>
          <w:szCs w:val="24"/>
        </w:rPr>
      </w:pPr>
    </w:p>
    <w:p w14:paraId="4DF3C2FA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1B8BC7D1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5C7D4BFB" w14:textId="77777777" w:rsidR="00871C9B" w:rsidRPr="0083240B" w:rsidRDefault="00871C9B" w:rsidP="00871C9B">
      <w:pPr>
        <w:jc w:val="both"/>
        <w:rPr>
          <w:sz w:val="24"/>
          <w:szCs w:val="24"/>
        </w:rPr>
      </w:pPr>
    </w:p>
    <w:p w14:paraId="4DD8B8B8" w14:textId="77777777" w:rsidR="00871C9B" w:rsidRPr="0083240B" w:rsidRDefault="00871C9B" w:rsidP="00871C9B">
      <w:pPr>
        <w:rPr>
          <w:sz w:val="24"/>
          <w:szCs w:val="24"/>
        </w:rPr>
      </w:pPr>
    </w:p>
    <w:p w14:paraId="0E335133" w14:textId="77777777" w:rsidR="00871C9B" w:rsidRPr="0083240B" w:rsidRDefault="00871C9B" w:rsidP="00871C9B">
      <w:pPr>
        <w:rPr>
          <w:sz w:val="24"/>
          <w:szCs w:val="24"/>
        </w:rPr>
      </w:pPr>
    </w:p>
    <w:p w14:paraId="61BEC9A6" w14:textId="77777777" w:rsidR="00D03EEF" w:rsidRDefault="00D03EEF"/>
    <w:sectPr w:rsidR="00D0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F59B0"/>
    <w:multiLevelType w:val="hybridMultilevel"/>
    <w:tmpl w:val="10ACF3AA"/>
    <w:lvl w:ilvl="0" w:tplc="6A08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F4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14F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446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E08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AC2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F0E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84B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EEB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63B1A"/>
    <w:multiLevelType w:val="hybridMultilevel"/>
    <w:tmpl w:val="2E863A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0B37"/>
    <w:multiLevelType w:val="hybridMultilevel"/>
    <w:tmpl w:val="C2B40918"/>
    <w:lvl w:ilvl="0" w:tplc="2FA05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00E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B41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827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7AA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E89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D2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268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5C6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AE0F4A"/>
    <w:multiLevelType w:val="hybridMultilevel"/>
    <w:tmpl w:val="9AA427B6"/>
    <w:lvl w:ilvl="0" w:tplc="B9C8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560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48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0C4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8E7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743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234C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180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2E3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365744"/>
    <w:multiLevelType w:val="hybridMultilevel"/>
    <w:tmpl w:val="935A771A"/>
    <w:lvl w:ilvl="0" w:tplc="B7DC1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A27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4AF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566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0CD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A5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1C0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FA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50A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A91AAF"/>
    <w:multiLevelType w:val="hybridMultilevel"/>
    <w:tmpl w:val="D452CBEE"/>
    <w:lvl w:ilvl="0" w:tplc="FE84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C8E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63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0CB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42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EC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164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2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82E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9D2134"/>
    <w:multiLevelType w:val="hybridMultilevel"/>
    <w:tmpl w:val="69F8CEB0"/>
    <w:lvl w:ilvl="0" w:tplc="B7DC1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D5"/>
    <w:multiLevelType w:val="hybridMultilevel"/>
    <w:tmpl w:val="32CC296A"/>
    <w:lvl w:ilvl="0" w:tplc="C146153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57602"/>
    <w:multiLevelType w:val="hybridMultilevel"/>
    <w:tmpl w:val="AB125B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C23A13"/>
    <w:multiLevelType w:val="hybridMultilevel"/>
    <w:tmpl w:val="48C08214"/>
    <w:lvl w:ilvl="0" w:tplc="AE02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5CA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8A7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8C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CAE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6E0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BAC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D69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A4F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7409C5"/>
    <w:multiLevelType w:val="hybridMultilevel"/>
    <w:tmpl w:val="02BC48FC"/>
    <w:lvl w:ilvl="0" w:tplc="7908A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6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620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227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245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CE1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8AF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862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882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9B"/>
    <w:rsid w:val="003651DE"/>
    <w:rsid w:val="00411EE0"/>
    <w:rsid w:val="00451526"/>
    <w:rsid w:val="005B6532"/>
    <w:rsid w:val="00871C9B"/>
    <w:rsid w:val="00AB094F"/>
    <w:rsid w:val="00C84F47"/>
    <w:rsid w:val="00D03EEF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DB9CE2"/>
  <w15:chartTrackingRefBased/>
  <w15:docId w15:val="{F267BFF5-0CA7-4D0C-93D1-6F78776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EE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2020-02-27T18:51:00Z</dcterms:created>
  <dcterms:modified xsi:type="dcterms:W3CDTF">2020-06-08T08:43:00Z</dcterms:modified>
</cp:coreProperties>
</file>