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F7" w:rsidRDefault="00902440">
      <w:pPr>
        <w:pStyle w:val="Predefinito"/>
        <w:jc w:val="center"/>
      </w:pPr>
      <w:r>
        <w:t>LICEO JF KENNEDY</w:t>
      </w:r>
    </w:p>
    <w:p w:rsidR="00B562F7" w:rsidRDefault="006316D2">
      <w:pPr>
        <w:pStyle w:val="Predefinito"/>
        <w:jc w:val="center"/>
      </w:pPr>
      <w:r>
        <w:t>ANNO SCOLASTICO 2019/20</w:t>
      </w:r>
    </w:p>
    <w:p w:rsidR="00B562F7" w:rsidRDefault="00902440">
      <w:pPr>
        <w:pStyle w:val="Predefinito"/>
        <w:jc w:val="center"/>
      </w:pPr>
      <w:r>
        <w:t>PROGRAMMA SCIENZE II G</w:t>
      </w:r>
    </w:p>
    <w:p w:rsidR="00B562F7" w:rsidRDefault="00B562F7">
      <w:pPr>
        <w:pStyle w:val="Predefinito"/>
        <w:jc w:val="center"/>
      </w:pPr>
    </w:p>
    <w:p w:rsidR="00B562F7" w:rsidRDefault="00B562F7">
      <w:pPr>
        <w:pStyle w:val="Predefinito"/>
      </w:pPr>
    </w:p>
    <w:p w:rsidR="00B562F7" w:rsidRDefault="00902440">
      <w:pPr>
        <w:pStyle w:val="Predefinito"/>
      </w:pPr>
      <w:r>
        <w:t>Docente: Laura Passeri</w:t>
      </w:r>
    </w:p>
    <w:p w:rsidR="00B562F7" w:rsidRDefault="00B562F7">
      <w:pPr>
        <w:pStyle w:val="Predefinito"/>
      </w:pPr>
    </w:p>
    <w:p w:rsidR="00B562F7" w:rsidRDefault="006316D2">
      <w:pPr>
        <w:pStyle w:val="Predefinito"/>
      </w:pPr>
      <w:r>
        <w:t>CHIMICA</w:t>
      </w:r>
      <w:r w:rsidR="00902440">
        <w:t xml:space="preserve">       </w:t>
      </w:r>
    </w:p>
    <w:p w:rsidR="006316D2" w:rsidRDefault="00902440" w:rsidP="006316D2">
      <w:pPr>
        <w:pStyle w:val="Predefinito"/>
      </w:pPr>
      <w:r>
        <w:t xml:space="preserve">La materia: sostanze pure (elementi e composti). Miscugli omogenei ed eterogenei. Metodi di separazione dei miscugli. Legge conservazione della massa. Legge delle proporzioni definite. Legge delle proporzioni multiple. Teoria atomica di Dalton. Composti molecolari e ionici. Definizione di molecola. Le particelle subatomiche: simbolo, massa, carica. Unità di massa atomica.  Numero atomico e numero di massa. Unità di massa atomica. Isotopi. Simboli chimici per gli elementi. Legame covalente (polare e apolare), legame ionico. Passaggi di stato e temperature di passaggi di stato. </w:t>
      </w:r>
      <w:r w:rsidR="006316D2">
        <w:t>Curva riscaldamento passaggi di stato di una sostanza pura. Calore latente. Teoria cinetico-molecolare e passaggi di stato. Influenza pressione sui passaggi di stato</w:t>
      </w:r>
      <w:bookmarkStart w:id="0" w:name="_GoBack"/>
      <w:bookmarkEnd w:id="0"/>
    </w:p>
    <w:p w:rsidR="00B562F7" w:rsidRDefault="00902440" w:rsidP="006316D2">
      <w:pPr>
        <w:pStyle w:val="Predefinito"/>
      </w:pPr>
      <w:r>
        <w:t>BIOLOGIA</w:t>
      </w:r>
    </w:p>
    <w:p w:rsidR="00B562F7" w:rsidRDefault="00902440">
      <w:pPr>
        <w:pStyle w:val="Predefinito"/>
      </w:pPr>
      <w:r>
        <w:t>Caratteristiche generali degli organismi viventi. La cellula com</w:t>
      </w:r>
      <w:r w:rsidR="006316D2">
        <w:t>e unità fondamentale. L'atomo di carbonio. Gli idrocarburi (</w:t>
      </w:r>
      <w:r>
        <w:t xml:space="preserve">dal metano all'esano), legami singoli e doppi tra carboni negli idrocarburi, idrocarburi ciclici. Gli isomeri. I principali gruppi funzionali. </w:t>
      </w:r>
      <w:proofErr w:type="gramStart"/>
      <w:r>
        <w:t>Polimeri  e</w:t>
      </w:r>
      <w:proofErr w:type="gramEnd"/>
      <w:r>
        <w:t xml:space="preserve"> monomeri: reazione di condensazione e idrolisi. </w:t>
      </w:r>
    </w:p>
    <w:p w:rsidR="00B562F7" w:rsidRDefault="00902440">
      <w:pPr>
        <w:pStyle w:val="Predefinito"/>
      </w:pPr>
      <w:r>
        <w:t>I carboidrati: gruppi funzionali dei carboidrati e funzione dei carboidrati. Monosaccaridi, disaccaridi, oligosaccaridi e polisaccaridi. Amido, cellulosa, glicogeno e chitina.</w:t>
      </w:r>
    </w:p>
    <w:p w:rsidR="00B562F7" w:rsidRDefault="00902440">
      <w:pPr>
        <w:pStyle w:val="Predefinito"/>
      </w:pPr>
      <w:r>
        <w:t>I lipidi: caratteristiche generali e funzioni. I trigliceridi, i fosfolipidi, steroidi e cere.</w:t>
      </w:r>
    </w:p>
    <w:p w:rsidR="00B562F7" w:rsidRDefault="00902440">
      <w:pPr>
        <w:pStyle w:val="Predefinito"/>
      </w:pPr>
      <w:r>
        <w:t>Le proteine: struttura degli amminoacidi e legame peptidico. Struttura primaria, secondaria, terziaria e quaternaria. Funzioni delle proteine.</w:t>
      </w:r>
    </w:p>
    <w:p w:rsidR="00B562F7" w:rsidRDefault="00902440">
      <w:pPr>
        <w:pStyle w:val="Predefinito"/>
      </w:pPr>
      <w:r>
        <w:t xml:space="preserve">La cellula come unità fondamentale degli organismi viventi. Dimensioni delle cellule e relazione superficie /volume. Differenze </w:t>
      </w:r>
      <w:proofErr w:type="gramStart"/>
      <w:r>
        <w:t>tra  procariotiche</w:t>
      </w:r>
      <w:proofErr w:type="gramEnd"/>
      <w:r>
        <w:t xml:space="preserve"> ed eucariotiche. Aploidia e </w:t>
      </w:r>
      <w:proofErr w:type="spellStart"/>
      <w:r>
        <w:t>diploidia</w:t>
      </w:r>
      <w:proofErr w:type="spellEnd"/>
      <w:r>
        <w:t xml:space="preserve">. Membrana cellulare: composizione chimica e struttura delle membrane cellulari. Il nucleo: la membrana nucleare, funzioni e caratteristiche del nucleo. Reticolo </w:t>
      </w:r>
      <w:proofErr w:type="spellStart"/>
      <w:r>
        <w:t>endoplsmatico</w:t>
      </w:r>
      <w:proofErr w:type="spellEnd"/>
      <w:r>
        <w:t xml:space="preserve"> liscio e rugoso. Mitocondri e cloroplasti. Vacuoli. Citoscheletro.</w:t>
      </w:r>
    </w:p>
    <w:sectPr w:rsidR="00B562F7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F7"/>
    <w:rsid w:val="006316D2"/>
    <w:rsid w:val="00902440"/>
    <w:rsid w:val="00B562F7"/>
    <w:rsid w:val="00E5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DEE99-AC17-4AEB-99CB-B2DB7256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suppressAutoHyphens/>
      <w:overflowPunct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2020-07-06T14:44:00Z</dcterms:created>
  <dcterms:modified xsi:type="dcterms:W3CDTF">2020-07-06T14:44:00Z</dcterms:modified>
</cp:coreProperties>
</file>