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E4" w:rsidRDefault="007913E4" w:rsidP="007913E4">
      <w:pPr>
        <w:spacing w:after="120" w:line="20" w:lineRule="atLeast"/>
        <w:rPr>
          <w:b/>
          <w:bCs/>
        </w:rPr>
      </w:pPr>
      <w:r>
        <w:rPr>
          <w:b/>
          <w:bCs/>
        </w:rPr>
        <w:t>LINGUA E LETTERATURA ITALIANA</w:t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  <w:t xml:space="preserve">CLASSE </w:t>
      </w:r>
      <w:r w:rsidR="00466E89">
        <w:rPr>
          <w:b/>
          <w:bCs/>
        </w:rPr>
        <w:t>2 B</w:t>
      </w:r>
    </w:p>
    <w:p w:rsidR="00B52922" w:rsidRPr="00B52922" w:rsidRDefault="00B52922" w:rsidP="007913E4">
      <w:pPr>
        <w:spacing w:after="120" w:line="20" w:lineRule="atLeast"/>
      </w:pPr>
      <w:r>
        <w:t>(Prof. Andrea Olivero)</w:t>
      </w:r>
    </w:p>
    <w:p w:rsidR="007913E4" w:rsidRDefault="007913E4" w:rsidP="00491697">
      <w:pPr>
        <w:spacing w:after="120" w:line="20" w:lineRule="atLeast"/>
        <w:jc w:val="center"/>
        <w:rPr>
          <w:b/>
          <w:bCs/>
        </w:rPr>
      </w:pPr>
    </w:p>
    <w:p w:rsidR="00491697" w:rsidRDefault="00491697" w:rsidP="007913E4">
      <w:pPr>
        <w:pStyle w:val="Titolo2"/>
        <w:jc w:val="center"/>
      </w:pPr>
      <w:r>
        <w:t xml:space="preserve">PROGRAMMA SVOLTO </w:t>
      </w:r>
      <w:r w:rsidR="00FA3693">
        <w:t>NELL’A.S. 2019-20</w:t>
      </w:r>
    </w:p>
    <w:p w:rsidR="009422C3" w:rsidRDefault="009422C3" w:rsidP="00491697">
      <w:pPr>
        <w:spacing w:after="120" w:line="20" w:lineRule="atLeast"/>
        <w:rPr>
          <w:b/>
          <w:bCs/>
        </w:rPr>
      </w:pPr>
    </w:p>
    <w:p w:rsidR="00491697" w:rsidRDefault="009422C3" w:rsidP="00491697">
      <w:pPr>
        <w:spacing w:after="120" w:line="20" w:lineRule="atLeast"/>
        <w:rPr>
          <w:b/>
          <w:bCs/>
        </w:rPr>
      </w:pPr>
      <w:r>
        <w:rPr>
          <w:b/>
          <w:bCs/>
        </w:rPr>
        <w:t>Di seguito viene indicato il programma svolto durante l’anno, diviso per unità didattiche: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Presentazione del programma annuale e confronto sulle modalità di lavoro e sul rispetto delle regole.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Ripasso degli argomenti assegnati per l'estate: preposizioni, congiunzioni e interiezioni.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Verifica del lavoro sulle schede di lettura svolto nell'estate. Il genere fantasy.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Ripasso degli avverbi. Esercizi in gruppo.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Correzione schede di lettura e presentazione in gruppo dei testi letti nell'estate.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Definizione e caratteri del testo poetico.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Il valore del testo poetico. Lettura e commento di "Amai" e de "La capra" di Umberto Saba.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Svolgimento della prova scritta (comporre un testo seguendo una traccia proposta).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Introduzione alla lettura dei Promessi sposi: vita del Manzoni e storia della composizione dell'opera.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La struttura della frase semplice e la divisione in sintagmi.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Lettura e commento della poesia "Ulisse" di Umberto</w:t>
      </w:r>
      <w:r>
        <w:rPr>
          <w:rFonts w:cs="Arial"/>
        </w:rPr>
        <w:t xml:space="preserve"> </w:t>
      </w:r>
      <w:r w:rsidRPr="00466E89">
        <w:rPr>
          <w:rFonts w:cs="Arial"/>
        </w:rPr>
        <w:t>Saba.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Caratteristiche generali dell'analisi logica. Il soggetto.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Consegna</w:t>
      </w:r>
      <w:r w:rsidR="0035440B">
        <w:rPr>
          <w:rFonts w:cs="Arial"/>
        </w:rPr>
        <w:t xml:space="preserve"> e correzione</w:t>
      </w:r>
      <w:r w:rsidRPr="00466E89">
        <w:rPr>
          <w:rFonts w:cs="Arial"/>
        </w:rPr>
        <w:t xml:space="preserve"> delle verifiche scritte.</w:t>
      </w:r>
    </w:p>
    <w:p w:rsidR="00466E89" w:rsidRPr="0035440B" w:rsidRDefault="00466E89" w:rsidP="0035440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L'interpretazione del testo poetico: il ritmo e il ruolo del</w:t>
      </w:r>
      <w:r w:rsidR="0035440B">
        <w:rPr>
          <w:rFonts w:cs="Arial"/>
        </w:rPr>
        <w:t xml:space="preserve"> </w:t>
      </w:r>
      <w:r w:rsidRPr="0035440B">
        <w:rPr>
          <w:rFonts w:cs="Arial"/>
        </w:rPr>
        <w:t>significante.</w:t>
      </w:r>
    </w:p>
    <w:p w:rsidR="00466E89" w:rsidRPr="0035440B" w:rsidRDefault="00466E89" w:rsidP="0035440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Significato denotativo e connotativo; temi e parole</w:t>
      </w:r>
      <w:r w:rsidR="0035440B">
        <w:rPr>
          <w:rFonts w:cs="Arial"/>
        </w:rPr>
        <w:t xml:space="preserve"> </w:t>
      </w:r>
      <w:r w:rsidRPr="0035440B">
        <w:rPr>
          <w:rFonts w:cs="Arial"/>
        </w:rPr>
        <w:t>chiave di un testo poetico.</w:t>
      </w:r>
    </w:p>
    <w:p w:rsidR="00466E89" w:rsidRPr="0035440B" w:rsidRDefault="00466E89" w:rsidP="0035440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I modelli europei del Manzoni: Cervantes, Shakespeare,</w:t>
      </w:r>
      <w:r w:rsidR="0035440B">
        <w:rPr>
          <w:rFonts w:cs="Arial"/>
        </w:rPr>
        <w:t xml:space="preserve"> </w:t>
      </w:r>
      <w:r w:rsidRPr="0035440B">
        <w:rPr>
          <w:rFonts w:cs="Arial"/>
        </w:rPr>
        <w:t>Sterne e Scott.</w:t>
      </w:r>
    </w:p>
    <w:p w:rsidR="00574094" w:rsidRPr="00466E89" w:rsidRDefault="00466E89" w:rsidP="0057409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 xml:space="preserve">Il predicato e la frase nominale. </w:t>
      </w:r>
    </w:p>
    <w:p w:rsidR="00466E89" w:rsidRPr="00574094" w:rsidRDefault="00466E89" w:rsidP="0057409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Le figure retoriche: allitterazione, onomatopea,</w:t>
      </w:r>
      <w:r w:rsidR="00574094">
        <w:rPr>
          <w:rFonts w:cs="Arial"/>
        </w:rPr>
        <w:t xml:space="preserve"> </w:t>
      </w:r>
      <w:r w:rsidRPr="00574094">
        <w:rPr>
          <w:rFonts w:cs="Arial"/>
        </w:rPr>
        <w:t xml:space="preserve">similitudine. </w:t>
      </w:r>
    </w:p>
    <w:p w:rsidR="00466E89" w:rsidRPr="00574094" w:rsidRDefault="00466E89" w:rsidP="0057409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Lettura e commento dell</w:t>
      </w:r>
      <w:r w:rsidR="00574094">
        <w:rPr>
          <w:rFonts w:cs="Arial"/>
        </w:rPr>
        <w:t>’</w:t>
      </w:r>
      <w:r w:rsidRPr="00466E89">
        <w:rPr>
          <w:rFonts w:cs="Arial"/>
        </w:rPr>
        <w:t>introduzione dell'Anonimo" dei</w:t>
      </w:r>
      <w:r w:rsidR="00574094">
        <w:rPr>
          <w:rFonts w:cs="Arial"/>
        </w:rPr>
        <w:t xml:space="preserve"> </w:t>
      </w:r>
      <w:r w:rsidRPr="00574094">
        <w:rPr>
          <w:rFonts w:cs="Arial"/>
        </w:rPr>
        <w:t>Promessi sposi.</w:t>
      </w:r>
    </w:p>
    <w:p w:rsidR="00574094" w:rsidRPr="00466E89" w:rsidRDefault="00466E89" w:rsidP="0057409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 xml:space="preserve">L'attributo e l'apposizione. Esercizi in gruppo. </w:t>
      </w:r>
    </w:p>
    <w:p w:rsidR="00466E89" w:rsidRPr="00574094" w:rsidRDefault="00466E89" w:rsidP="0057409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Prosecuzione dell'analisi delle figure retoriche (metafora,</w:t>
      </w:r>
      <w:r w:rsidR="00574094">
        <w:rPr>
          <w:rFonts w:cs="Arial"/>
        </w:rPr>
        <w:t xml:space="preserve"> </w:t>
      </w:r>
      <w:r w:rsidRPr="00574094">
        <w:rPr>
          <w:rFonts w:cs="Arial"/>
        </w:rPr>
        <w:t>metonimia, sinestesia e allegoria)</w:t>
      </w:r>
    </w:p>
    <w:p w:rsidR="00466E89" w:rsidRPr="00574094" w:rsidRDefault="00466E89" w:rsidP="0057409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I promessi sposi: lettura e commento dell'inizio del</w:t>
      </w:r>
      <w:r w:rsidR="00574094">
        <w:rPr>
          <w:rFonts w:cs="Arial"/>
        </w:rPr>
        <w:t xml:space="preserve"> </w:t>
      </w:r>
      <w:r w:rsidRPr="00574094">
        <w:rPr>
          <w:rFonts w:cs="Arial"/>
        </w:rPr>
        <w:t>romanzo.</w:t>
      </w:r>
    </w:p>
    <w:p w:rsidR="00466E89" w:rsidRPr="004B6726" w:rsidRDefault="00466E89" w:rsidP="004B672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I complementi; complemento oggetto e predicativo del</w:t>
      </w:r>
      <w:r w:rsidR="004B6726">
        <w:rPr>
          <w:rFonts w:cs="Arial"/>
        </w:rPr>
        <w:t xml:space="preserve"> </w:t>
      </w:r>
      <w:r w:rsidRPr="004B6726">
        <w:rPr>
          <w:rFonts w:cs="Arial"/>
        </w:rPr>
        <w:t>soggetto e dell'oggetto. Esercizi in gruppo.</w:t>
      </w:r>
    </w:p>
    <w:p w:rsidR="00466E89" w:rsidRPr="004B6726" w:rsidRDefault="00466E89" w:rsidP="004B672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Conclusione dell'analisi delle differenti figure retoriche di</w:t>
      </w:r>
      <w:r w:rsidR="004B6726">
        <w:rPr>
          <w:rFonts w:cs="Arial"/>
        </w:rPr>
        <w:t xml:space="preserve"> </w:t>
      </w:r>
      <w:r w:rsidRPr="004B6726">
        <w:rPr>
          <w:rFonts w:cs="Arial"/>
        </w:rPr>
        <w:t xml:space="preserve">significato e di sintassi. </w:t>
      </w:r>
    </w:p>
    <w:p w:rsidR="00466E89" w:rsidRPr="004B6726" w:rsidRDefault="00466E89" w:rsidP="004B672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La classe prende parte al progetto "Confini", un</w:t>
      </w:r>
      <w:r w:rsidR="004B6726">
        <w:rPr>
          <w:rFonts w:cs="Arial"/>
        </w:rPr>
        <w:t xml:space="preserve"> </w:t>
      </w:r>
      <w:r w:rsidRPr="004B6726">
        <w:rPr>
          <w:rFonts w:cs="Arial"/>
        </w:rPr>
        <w:t>percorso formativo che ha lo scopo di accrescere la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consapevolezza del fenomeno migratorio.</w:t>
      </w:r>
    </w:p>
    <w:p w:rsidR="00466E89" w:rsidRPr="004B6726" w:rsidRDefault="00466E89" w:rsidP="004B672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I complementi d'agente e causa efficiente,</w:t>
      </w:r>
      <w:r w:rsidR="004B6726">
        <w:rPr>
          <w:rFonts w:cs="Arial"/>
        </w:rPr>
        <w:t xml:space="preserve"> </w:t>
      </w:r>
      <w:r w:rsidRPr="004B6726">
        <w:rPr>
          <w:rFonts w:cs="Arial"/>
        </w:rPr>
        <w:t>specificazione e termine.</w:t>
      </w:r>
    </w:p>
    <w:p w:rsidR="00466E89" w:rsidRPr="004B6726" w:rsidRDefault="00466E89" w:rsidP="004B672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Il verso e le sillabe metriche. I modelli di verso della</w:t>
      </w:r>
      <w:r w:rsidR="004B6726">
        <w:rPr>
          <w:rFonts w:cs="Arial"/>
        </w:rPr>
        <w:t xml:space="preserve"> </w:t>
      </w:r>
      <w:r w:rsidRPr="004B6726">
        <w:rPr>
          <w:rFonts w:cs="Arial"/>
        </w:rPr>
        <w:t>poesia italiana.</w:t>
      </w:r>
    </w:p>
    <w:p w:rsidR="00466E89" w:rsidRPr="00466E89" w:rsidRDefault="00466E89" w:rsidP="004B672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 xml:space="preserve">Rime, assonanze e consonanze. </w:t>
      </w:r>
    </w:p>
    <w:p w:rsidR="004B6726" w:rsidRPr="00466E89" w:rsidRDefault="004B6726" w:rsidP="004B672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>
        <w:rPr>
          <w:rFonts w:cs="Arial"/>
        </w:rPr>
        <w:t>I</w:t>
      </w:r>
      <w:r w:rsidR="00466E89" w:rsidRPr="00466E89">
        <w:rPr>
          <w:rFonts w:cs="Arial"/>
        </w:rPr>
        <w:t xml:space="preserve"> complementi di luogo e di tempo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Visione di un documentario sugli ultimi giorni di Pompei</w:t>
      </w:r>
    </w:p>
    <w:p w:rsidR="00466E89" w:rsidRPr="004B6726" w:rsidRDefault="00466E89" w:rsidP="005208A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B6726">
        <w:rPr>
          <w:rFonts w:cs="Arial"/>
        </w:rPr>
        <w:t>La cesura, l'enjambement e le strofe della poesia</w:t>
      </w:r>
      <w:r w:rsidR="004B6726">
        <w:rPr>
          <w:rFonts w:cs="Arial"/>
        </w:rPr>
        <w:t xml:space="preserve"> </w:t>
      </w:r>
      <w:r w:rsidRPr="004B6726">
        <w:rPr>
          <w:rFonts w:cs="Arial"/>
        </w:rPr>
        <w:t xml:space="preserve">italiana. </w:t>
      </w:r>
    </w:p>
    <w:p w:rsidR="00466E89" w:rsidRPr="004B6726" w:rsidRDefault="00466E89" w:rsidP="00931B9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B6726">
        <w:rPr>
          <w:rFonts w:cs="Arial"/>
        </w:rPr>
        <w:t>Le forme metriche della poesia italiana: il sonetto, la</w:t>
      </w:r>
      <w:r w:rsidR="004B6726">
        <w:rPr>
          <w:rFonts w:cs="Arial"/>
        </w:rPr>
        <w:t xml:space="preserve"> </w:t>
      </w:r>
      <w:r w:rsidRPr="004B6726">
        <w:rPr>
          <w:rFonts w:cs="Arial"/>
        </w:rPr>
        <w:t>canzone, la canzone libera e i versi sciolti e liberi.</w:t>
      </w:r>
    </w:p>
    <w:p w:rsidR="00466E89" w:rsidRPr="004B6726" w:rsidRDefault="00466E89" w:rsidP="00BE3CA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B6726">
        <w:rPr>
          <w:rFonts w:cs="Arial"/>
        </w:rPr>
        <w:t>Prova di verifica (comprensione, analisi e</w:t>
      </w:r>
      <w:r w:rsidR="004B6726">
        <w:rPr>
          <w:rFonts w:cs="Arial"/>
        </w:rPr>
        <w:t xml:space="preserve"> </w:t>
      </w:r>
      <w:r w:rsidRPr="004B6726">
        <w:rPr>
          <w:rFonts w:cs="Arial"/>
        </w:rPr>
        <w:t>interpretazione di un testo poetico, tratto dal Canzoniere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di Umberto Saba).</w:t>
      </w:r>
    </w:p>
    <w:p w:rsidR="004B6726" w:rsidRPr="00466E89" w:rsidRDefault="00466E89" w:rsidP="004B672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 xml:space="preserve">I registri e i generi della poesia. </w:t>
      </w:r>
    </w:p>
    <w:p w:rsidR="00466E89" w:rsidRPr="00DE225E" w:rsidRDefault="00466E89" w:rsidP="00DE225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Lettura e commento della poesia "Commiato" di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 xml:space="preserve">Giuseppe Ungaretti. </w:t>
      </w:r>
    </w:p>
    <w:p w:rsidR="00466E89" w:rsidRPr="00DE225E" w:rsidRDefault="00466E89" w:rsidP="00DE225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La classe partecipa al progetto Confini, sul tema delle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>migrazioni.</w:t>
      </w:r>
    </w:p>
    <w:p w:rsidR="00466E89" w:rsidRPr="00DE225E" w:rsidRDefault="00466E89" w:rsidP="00F14F7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DE225E">
        <w:rPr>
          <w:rFonts w:cs="Arial"/>
        </w:rPr>
        <w:t>Vita ed opere di Giuseppe Ungaretti. Lettura e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>commento della poesia "Veglia".</w:t>
      </w:r>
    </w:p>
    <w:p w:rsidR="00466E89" w:rsidRPr="00466E89" w:rsidRDefault="00466E89" w:rsidP="00DE225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DE225E">
        <w:rPr>
          <w:rFonts w:cs="Arial"/>
        </w:rPr>
        <w:t>Le</w:t>
      </w:r>
      <w:r w:rsidR="00DE225E" w:rsidRPr="00DE225E">
        <w:rPr>
          <w:rFonts w:cs="Arial"/>
        </w:rPr>
        <w:t xml:space="preserve">ttura del </w:t>
      </w:r>
      <w:r w:rsidRPr="00DE225E">
        <w:rPr>
          <w:rFonts w:cs="Arial"/>
        </w:rPr>
        <w:t>romanzo "Se questo è un uomo"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>di Primo Levi</w:t>
      </w:r>
      <w:r w:rsidR="00DE225E">
        <w:rPr>
          <w:rFonts w:cs="Arial"/>
        </w:rPr>
        <w:t>.</w:t>
      </w:r>
    </w:p>
    <w:p w:rsidR="00466E89" w:rsidRPr="00DE225E" w:rsidRDefault="00466E89" w:rsidP="001F42C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DE225E">
        <w:rPr>
          <w:rFonts w:cs="Arial"/>
        </w:rPr>
        <w:t>I complementi di causa, fine, mezzo, modo, compagnia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>e relazione. Esercizi in gruppo.</w:t>
      </w:r>
    </w:p>
    <w:p w:rsidR="00466E89" w:rsidRPr="00466E89" w:rsidRDefault="00466E89" w:rsidP="00DE225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DE225E">
        <w:rPr>
          <w:rFonts w:cs="Arial"/>
        </w:rPr>
        <w:t>Lettura e commento della poesia "Sono una creatura" di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 xml:space="preserve">Ungaretti. </w:t>
      </w:r>
    </w:p>
    <w:p w:rsidR="00466E89" w:rsidRPr="00DE225E" w:rsidRDefault="00466E89" w:rsidP="00DE225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lastRenderedPageBreak/>
        <w:t>Lettura e commento di "San Martino del Carso",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>"Mattina" e "Soldati" di Giuseppe Ungaretti.</w:t>
      </w:r>
    </w:p>
    <w:p w:rsidR="00466E89" w:rsidRPr="00DE225E" w:rsidRDefault="00466E89" w:rsidP="00DE225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 xml:space="preserve">Lettura e commento di parte del cap. II de I </w:t>
      </w:r>
      <w:r w:rsidR="00DE225E">
        <w:rPr>
          <w:rFonts w:cs="Arial"/>
        </w:rPr>
        <w:t>p</w:t>
      </w:r>
      <w:r w:rsidRPr="00466E89">
        <w:rPr>
          <w:rFonts w:cs="Arial"/>
        </w:rPr>
        <w:t>romessi</w:t>
      </w:r>
      <w:r w:rsidR="00DE225E">
        <w:rPr>
          <w:rFonts w:cs="Arial"/>
        </w:rPr>
        <w:t xml:space="preserve"> s</w:t>
      </w:r>
      <w:r w:rsidRPr="00DE225E">
        <w:rPr>
          <w:rFonts w:cs="Arial"/>
        </w:rPr>
        <w:t>posi.</w:t>
      </w:r>
    </w:p>
    <w:p w:rsidR="00DE225E" w:rsidRPr="00466E89" w:rsidRDefault="00466E89" w:rsidP="00DE225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 xml:space="preserve">La parafrasi di un testo poetico: regole ed esempi. </w:t>
      </w:r>
    </w:p>
    <w:p w:rsidR="00466E89" w:rsidRPr="00DE225E" w:rsidRDefault="00466E89" w:rsidP="0074320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DE225E">
        <w:rPr>
          <w:rFonts w:cs="Arial"/>
        </w:rPr>
        <w:t>Lettura e commento di "Fratelli" e "I fiumi" di Giuseppe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>Ungaretti.</w:t>
      </w:r>
    </w:p>
    <w:p w:rsidR="00466E89" w:rsidRPr="00DE225E" w:rsidRDefault="00466E89" w:rsidP="00E36B3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DE225E">
        <w:rPr>
          <w:rFonts w:cs="Arial"/>
        </w:rPr>
        <w:t>Lettura e commento dell'episodio dell'incontro tra Renzo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>e il dottor Azzecca-garbugli.</w:t>
      </w:r>
    </w:p>
    <w:p w:rsidR="00466E89" w:rsidRPr="00DE225E" w:rsidRDefault="00466E89" w:rsidP="00DE225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I complementi di limitazione, argomento, paragone e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>qualità. Esercizi in gruppo.</w:t>
      </w:r>
    </w:p>
    <w:p w:rsidR="00466E89" w:rsidRPr="00DE225E" w:rsidRDefault="00466E89" w:rsidP="00DE225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Analisi, discussione e commento del romanzo "Se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>questo è un uomo" di Primo Levi.</w:t>
      </w:r>
    </w:p>
    <w:p w:rsidR="00466E89" w:rsidRPr="00DE225E" w:rsidRDefault="00466E89" w:rsidP="0040427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DE225E">
        <w:rPr>
          <w:rFonts w:cs="Arial"/>
        </w:rPr>
        <w:t>Lettura e commento della poesia "La madre" di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>Ungaretti.</w:t>
      </w:r>
    </w:p>
    <w:p w:rsidR="00466E89" w:rsidRPr="00DE225E" w:rsidRDefault="00466E89" w:rsidP="00215A4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DE225E">
        <w:rPr>
          <w:rFonts w:cs="Arial"/>
        </w:rPr>
        <w:t>Lettura e commento della prima parte del cap. 4 de I</w:t>
      </w:r>
      <w:r w:rsidR="00DE225E">
        <w:rPr>
          <w:rFonts w:cs="Arial"/>
        </w:rPr>
        <w:t xml:space="preserve"> p</w:t>
      </w:r>
      <w:r w:rsidRPr="00DE225E">
        <w:rPr>
          <w:rFonts w:cs="Arial"/>
        </w:rPr>
        <w:t xml:space="preserve">romessi </w:t>
      </w:r>
      <w:r w:rsidR="00DE225E">
        <w:rPr>
          <w:rFonts w:cs="Arial"/>
        </w:rPr>
        <w:t>s</w:t>
      </w:r>
      <w:r w:rsidRPr="00DE225E">
        <w:rPr>
          <w:rFonts w:cs="Arial"/>
        </w:rPr>
        <w:t>posi (descrizione di fra Cristoforo).</w:t>
      </w:r>
    </w:p>
    <w:p w:rsidR="00466E89" w:rsidRPr="00DE225E" w:rsidRDefault="00466E89" w:rsidP="00FD46E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DE225E">
        <w:rPr>
          <w:rFonts w:cs="Arial"/>
        </w:rPr>
        <w:t>I complementi di quantità. Esercizi in gruppo di analisi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>logica.</w:t>
      </w:r>
    </w:p>
    <w:p w:rsidR="00466E89" w:rsidRPr="00DE225E" w:rsidRDefault="00466E89" w:rsidP="00E7586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DE225E">
        <w:rPr>
          <w:rFonts w:cs="Arial"/>
        </w:rPr>
        <w:t>Lettura e commento della poesia "In memoria" di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 xml:space="preserve">Giuseppe Ungaretti. 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Introduzione alla lettura di Montale: vita, opere, poetica.</w:t>
      </w:r>
    </w:p>
    <w:p w:rsidR="00466E89" w:rsidRPr="00DE225E" w:rsidRDefault="00466E89" w:rsidP="00DE225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Lettura e commento della poesia "Non chiederci la</w:t>
      </w:r>
      <w:r w:rsidR="00DE225E">
        <w:rPr>
          <w:rFonts w:cs="Arial"/>
        </w:rPr>
        <w:t xml:space="preserve"> </w:t>
      </w:r>
      <w:r w:rsidRPr="00DE225E">
        <w:rPr>
          <w:rFonts w:cs="Arial"/>
        </w:rPr>
        <w:t xml:space="preserve">parola". </w:t>
      </w:r>
    </w:p>
    <w:p w:rsidR="00466E89" w:rsidRPr="006B529C" w:rsidRDefault="006B529C" w:rsidP="00FD575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>
        <w:rPr>
          <w:rFonts w:cs="Arial"/>
        </w:rPr>
        <w:t>Presentazione del</w:t>
      </w:r>
      <w:r w:rsidR="00466E89" w:rsidRPr="006B529C">
        <w:rPr>
          <w:rFonts w:cs="Arial"/>
        </w:rPr>
        <w:t>la poesia "In memoria" di Ungaretti (non</w:t>
      </w:r>
      <w:r>
        <w:rPr>
          <w:rFonts w:cs="Arial"/>
        </w:rPr>
        <w:t xml:space="preserve"> </w:t>
      </w:r>
      <w:r w:rsidR="00466E89" w:rsidRPr="006B529C">
        <w:rPr>
          <w:rFonts w:cs="Arial"/>
        </w:rPr>
        <w:t>presente sul libro).</w:t>
      </w:r>
    </w:p>
    <w:p w:rsidR="00466E89" w:rsidRPr="006B529C" w:rsidRDefault="00466E89" w:rsidP="006B529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Lettura e commento della parte iniziale del cap. 5 de I promessi sposi</w:t>
      </w:r>
      <w:r w:rsidRPr="006B529C">
        <w:rPr>
          <w:rFonts w:cs="Arial"/>
        </w:rPr>
        <w:t xml:space="preserve"> (descrizione e storia di fra Cristoforo).</w:t>
      </w:r>
    </w:p>
    <w:p w:rsidR="00466E89" w:rsidRPr="006B529C" w:rsidRDefault="00466E89" w:rsidP="00C96D70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B529C">
        <w:rPr>
          <w:rFonts w:cs="Arial"/>
        </w:rPr>
        <w:t>Correzione dei compiti assegnati ed esercizi in gruppo</w:t>
      </w:r>
      <w:r w:rsidR="006B529C">
        <w:rPr>
          <w:rFonts w:cs="Arial"/>
        </w:rPr>
        <w:t xml:space="preserve"> </w:t>
      </w:r>
      <w:r w:rsidRPr="006B529C">
        <w:rPr>
          <w:rFonts w:cs="Arial"/>
        </w:rPr>
        <w:t>sull'analisi logica.</w:t>
      </w:r>
    </w:p>
    <w:p w:rsidR="006B529C" w:rsidRPr="00466E89" w:rsidRDefault="00466E89" w:rsidP="006B529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 xml:space="preserve">Lavoro in gruppo sul tema delle migrazioni. </w:t>
      </w:r>
    </w:p>
    <w:p w:rsidR="00466E89" w:rsidRPr="006B529C" w:rsidRDefault="00466E89" w:rsidP="007D372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B529C">
        <w:rPr>
          <w:rFonts w:cs="Arial"/>
        </w:rPr>
        <w:t>Verifica scritta di italiano (</w:t>
      </w:r>
      <w:r w:rsidR="006B529C" w:rsidRPr="006B529C">
        <w:rPr>
          <w:rFonts w:cs="Arial"/>
        </w:rPr>
        <w:t>analisi di un brano tratto da</w:t>
      </w:r>
      <w:r w:rsidRPr="006B529C">
        <w:rPr>
          <w:rFonts w:cs="Arial"/>
        </w:rPr>
        <w:t xml:space="preserve"> "Se</w:t>
      </w:r>
      <w:r w:rsidR="006B529C">
        <w:rPr>
          <w:rFonts w:cs="Arial"/>
        </w:rPr>
        <w:t xml:space="preserve"> </w:t>
      </w:r>
      <w:r w:rsidRPr="006B529C">
        <w:rPr>
          <w:rFonts w:cs="Arial"/>
        </w:rPr>
        <w:t>questo è un uomo" di Primo Levi)</w:t>
      </w:r>
    </w:p>
    <w:p w:rsidR="00466E89" w:rsidRPr="006B529C" w:rsidRDefault="00466E89" w:rsidP="00F401E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B529C">
        <w:rPr>
          <w:rFonts w:cs="Arial"/>
        </w:rPr>
        <w:t>Lettura e commento di parte del cap. 6 de I promessi</w:t>
      </w:r>
      <w:r w:rsidR="006B529C">
        <w:rPr>
          <w:rFonts w:cs="Arial"/>
        </w:rPr>
        <w:t xml:space="preserve"> </w:t>
      </w:r>
      <w:r w:rsidRPr="006B529C">
        <w:rPr>
          <w:rFonts w:cs="Arial"/>
        </w:rPr>
        <w:t>sposi.</w:t>
      </w:r>
    </w:p>
    <w:p w:rsidR="00466E89" w:rsidRPr="006B529C" w:rsidRDefault="00466E89" w:rsidP="0081384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B529C">
        <w:rPr>
          <w:rFonts w:cs="Arial"/>
        </w:rPr>
        <w:t>Correzione di compiti assegnati ed esercitazione in</w:t>
      </w:r>
      <w:r w:rsidR="006B529C">
        <w:rPr>
          <w:rFonts w:cs="Arial"/>
        </w:rPr>
        <w:t xml:space="preserve"> </w:t>
      </w:r>
      <w:r w:rsidRPr="006B529C">
        <w:rPr>
          <w:rFonts w:cs="Arial"/>
        </w:rPr>
        <w:t>gruppo sull'analisi logica.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Lettura e commento della poesia "Limoni" di Montale.</w:t>
      </w:r>
    </w:p>
    <w:p w:rsidR="006B529C" w:rsidRPr="00466E89" w:rsidRDefault="00466E89" w:rsidP="006B529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 xml:space="preserve">Introduzione alla lettura del cap. VII de I promessi Sposi. </w:t>
      </w:r>
    </w:p>
    <w:p w:rsidR="00466E89" w:rsidRPr="006B529C" w:rsidRDefault="00466E89" w:rsidP="00AC066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B529C">
        <w:rPr>
          <w:rFonts w:cs="Arial"/>
        </w:rPr>
        <w:t>Lettura e commento della poesia "Meriggiare pallido e</w:t>
      </w:r>
      <w:r w:rsidR="006B529C">
        <w:rPr>
          <w:rFonts w:cs="Arial"/>
        </w:rPr>
        <w:t xml:space="preserve"> </w:t>
      </w:r>
      <w:r w:rsidRPr="006B529C">
        <w:rPr>
          <w:rFonts w:cs="Arial"/>
        </w:rPr>
        <w:t xml:space="preserve">assorto" di Montale. </w:t>
      </w:r>
    </w:p>
    <w:p w:rsidR="00466E89" w:rsidRPr="00466E89" w:rsidRDefault="00466E89" w:rsidP="00466E8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466E89">
        <w:rPr>
          <w:rFonts w:cs="Arial"/>
        </w:rPr>
        <w:t>Consegna e correzione delle prove di verifica.</w:t>
      </w:r>
    </w:p>
    <w:p w:rsidR="00466E89" w:rsidRPr="006B529C" w:rsidRDefault="00466E89" w:rsidP="000B668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B529C">
        <w:rPr>
          <w:rFonts w:cs="Arial"/>
        </w:rPr>
        <w:t>Lettura e commento di parte del cap. VII de I promessi</w:t>
      </w:r>
      <w:r w:rsidR="006B529C">
        <w:rPr>
          <w:rFonts w:cs="Arial"/>
        </w:rPr>
        <w:t xml:space="preserve"> </w:t>
      </w:r>
      <w:r w:rsidRPr="006B529C">
        <w:rPr>
          <w:rFonts w:cs="Arial"/>
        </w:rPr>
        <w:t>sposi.</w:t>
      </w:r>
    </w:p>
    <w:p w:rsidR="00466E89" w:rsidRPr="006B529C" w:rsidRDefault="006B529C" w:rsidP="00F907B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B529C">
        <w:rPr>
          <w:rFonts w:cs="Arial"/>
        </w:rPr>
        <w:t xml:space="preserve">Analisi e commento </w:t>
      </w:r>
      <w:r w:rsidR="00466E89" w:rsidRPr="006B529C">
        <w:rPr>
          <w:rFonts w:cs="Arial"/>
        </w:rPr>
        <w:t>del testo di Montale</w:t>
      </w:r>
      <w:r>
        <w:rPr>
          <w:rFonts w:cs="Arial"/>
        </w:rPr>
        <w:t xml:space="preserve"> </w:t>
      </w:r>
      <w:r w:rsidR="00466E89" w:rsidRPr="006B529C">
        <w:rPr>
          <w:rFonts w:cs="Arial"/>
        </w:rPr>
        <w:t>"L'inutilità della poesia".</w:t>
      </w:r>
      <w:r>
        <w:rPr>
          <w:rFonts w:cs="Arial"/>
        </w:rPr>
        <w:t xml:space="preserve"> Discussione sul ruolo della poesia.</w:t>
      </w:r>
    </w:p>
    <w:p w:rsidR="00466E89" w:rsidRPr="006B529C" w:rsidRDefault="00466E89" w:rsidP="00AE19D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B529C">
        <w:rPr>
          <w:rFonts w:cs="Arial"/>
        </w:rPr>
        <w:t>Lettura e commento della prima parte del cap. VIII de I</w:t>
      </w:r>
      <w:r w:rsidR="006B529C">
        <w:rPr>
          <w:rFonts w:cs="Arial"/>
        </w:rPr>
        <w:t xml:space="preserve"> </w:t>
      </w:r>
      <w:r w:rsidRPr="006B529C">
        <w:rPr>
          <w:rFonts w:cs="Arial"/>
        </w:rPr>
        <w:t>promessi sposi.</w:t>
      </w:r>
    </w:p>
    <w:p w:rsidR="00466E89" w:rsidRPr="006B529C" w:rsidRDefault="00466E89" w:rsidP="005C7D1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B529C">
        <w:rPr>
          <w:rFonts w:cs="Arial"/>
        </w:rPr>
        <w:t>Lettura e commento della poesia "Spesso il male di</w:t>
      </w:r>
      <w:r w:rsidR="006B529C">
        <w:rPr>
          <w:rFonts w:cs="Arial"/>
        </w:rPr>
        <w:t xml:space="preserve"> </w:t>
      </w:r>
      <w:r w:rsidRPr="006B529C">
        <w:rPr>
          <w:rFonts w:cs="Arial"/>
        </w:rPr>
        <w:t>vivere ho incontrato" di Montale.</w:t>
      </w:r>
    </w:p>
    <w:p w:rsidR="00466E89" w:rsidRPr="006B529C" w:rsidRDefault="00466E89" w:rsidP="006E113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</w:rPr>
      </w:pPr>
      <w:r w:rsidRPr="006B529C">
        <w:rPr>
          <w:rFonts w:cs="Arial"/>
        </w:rPr>
        <w:t>Continuazione della lettura e commento del capitolo VIII</w:t>
      </w:r>
      <w:r w:rsidR="006B529C" w:rsidRPr="006B529C">
        <w:rPr>
          <w:rFonts w:cs="Arial"/>
        </w:rPr>
        <w:t xml:space="preserve"> </w:t>
      </w:r>
      <w:r w:rsidRPr="006B529C">
        <w:rPr>
          <w:rFonts w:cs="Arial"/>
        </w:rPr>
        <w:t>de I promessi sposi.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I temi della poesia: viaggio intorno a sé. Lettura e commento della poesia “Ciò che occorre è un uomo” di Carlo Betocchi.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Commento stilistico del passo “Addio ai monti” e lettura e commento della prima parte del capitolo IX de “I promessi sposi”.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Lettura e commento letterario e stilistico dell’Inno degli italiani, dal 1946 inno nazionale.</w:t>
      </w:r>
    </w:p>
    <w:p w:rsidR="00666A9C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 xml:space="preserve">Lettura e commento della poesia “X agosto” di Giovanni Pascoli. 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Presentazione del percorso didattico “Presento una poesia” che porterà ogni</w:t>
      </w:r>
      <w:r w:rsidR="00666A9C">
        <w:t xml:space="preserve"> studente a scegliere un testo poetico e a presentarlo ai compagni, con opportuno commento stilistico e contenutistico</w:t>
      </w:r>
      <w:r>
        <w:t>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Lettura e commento della prima parte del capitolo X de “I promessi sposi”.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Attività didattica “Presento una poesia”: gli studenti illustrano e commentano “S’i fosse foco” di C. Angiolieri, “A tutte le donne” di A. Merini e “Sei la mia schiavitù sei la mia libertà” di N. Hikmet.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Attività didattica “Presento una poesia”: gli studenti illustrano e commentano “Non vivere su questa terra come un inquilino” di N. Hikmet, “Ti auguro tempo” di E. Michler e l’introduzione a “Il ritratto di Dorian Gray” di O. Wilde.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Lettura e commento di alcune parti del capitolo XI de “I promessi sposi”.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Attività didattica “Presento una poesia”: gli studenti illustrano e commentano “Er nasone” di Er Pinto, “Nevicata” di G. Carducci e “Lasciatemi divertire” di D. Palazzeschi.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Lettura e commento di alcune parti del capitolo XII de “I promessi sposi”.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Attività didattica “Presento una poesia”: gli studenti illustrano e commentano “Felicità” di Trilussa e “Allora torneremo” di D.M. Turoldo. Lettura e commento della poesia “La più bella storia d’amore” di L. Sepulveda, in occasione della morte dello scrittore cileno.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lastRenderedPageBreak/>
        <w:t>Attività didattica “Presento una poesia”: gli studenti illustrano e commentano “Povera Patria” di F. Battiato, “Dovrei paragonarti a un giorno d’estate?” di W. Shakespeare e “Urano” di Urano.</w:t>
      </w:r>
    </w:p>
    <w:p w:rsidR="009210E3" w:rsidRDefault="00666A9C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Presentazione da parte degli studenti dei cap. XIII e XIV e l</w:t>
      </w:r>
      <w:r w:rsidR="009210E3">
        <w:t>ettura e commento della prima parte del capitolo XV de “I promessi sposi”.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Attività didattica “Presento una poesia”: gli studenti illustrano e commentano “Sciare” dei Pinguini Tattici Nucleari, “Fulgida stella” di J. Keats e “Chi sei tu, lettore?” di R. Tagore</w:t>
      </w:r>
      <w:r w:rsidR="00494CC8">
        <w:t xml:space="preserve">. </w:t>
      </w:r>
      <w:r>
        <w:t xml:space="preserve">Breve introduzione al testo “Resistenza” di P. Calamandrei </w:t>
      </w:r>
      <w:r w:rsidR="00494CC8">
        <w:t>in occasione della Festa del 25 aprile</w:t>
      </w:r>
      <w:r>
        <w:t>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Attività didattica “Presento una poesia”: gli studenti illustrano e commentano “Benedetto sia ‘l giorno e ‘l mese e l’anno”” di F. Petrarca, “A Zacinto” di U. Foscolo e “Canzone d’autunno” di P. Verlaine.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Lettura e commento della prima parte del capitolo XVI de “I promessi sposi”.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Attività didattica “Presento una poesia”: gli studenti illustrano e commentano “Temporale” di G. Pascoli, “I pastori” di G. D’Annunzio. Lettura e commento della poesia “Il tuo sorriso” di P. Neruda.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Verifica sui primi sedici capitoli de I promessi sposi (test con risposte multiple e risposte aperte, somministrato attraverso google classroom).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Le origini della letteratura italiana: dal latino alle lingue moderne.</w:t>
      </w:r>
    </w:p>
    <w:p w:rsidR="00494CC8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 xml:space="preserve">Le mappe mentali e concettuali: funzione e realizzazione. 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Le origini della letteratura europea: poemi epici (ciclo carolingio e bretone) e poesia lirica provenzale.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Breve presentazione dei temi affrontati nel cap. XVII de I promessi sposi e inizio della lettura del cap. XVIII.</w:t>
      </w:r>
    </w:p>
    <w:p w:rsidR="00494CC8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 xml:space="preserve">Verifica delle mappe concettuali consegnate. 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La poesia religiosa del Duecento. Lettura e commento del Cantico delle creature di Francesco d’Assisi.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Breve presentazione dei temi affrontati nel cap. XIX de I promessi sposi e inizio della lettura del cap. XX.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Iacopone da Todi e l’inizio della poesia in lingua volgare. Lettura e commento dei vv. 1-39 della laude “Donna de Paradiso”.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Lettura e commento di parte del capitolo XXI de I promessi sposi.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Breve presentazione dei temi affrontati nel cap. XXII de I promessi sposi e inizio della lettura del cap. XXIII.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La Scuola siciliana. Lettura e commento della prima parte della canzonetta “Meravigliosamente” di Iacopo da Lentini.</w:t>
      </w:r>
    </w:p>
    <w:p w:rsidR="009210E3" w:rsidRDefault="009210E3" w:rsidP="009210E3">
      <w:pPr>
        <w:pStyle w:val="Paragrafoelenco"/>
        <w:numPr>
          <w:ilvl w:val="0"/>
          <w:numId w:val="21"/>
        </w:numPr>
        <w:spacing w:after="120" w:line="20" w:lineRule="atLeast"/>
        <w:ind w:left="426"/>
      </w:pPr>
      <w:r>
        <w:t>Breve presentazione dei temi affrontati nel cap. XXIV e all’inizio del XXV de I promessi sposi e lettura della parte finale del cap. XXV e del principio del XXVI (dialogo tra Il card. Borromeo e don Abbondio).</w:t>
      </w:r>
    </w:p>
    <w:p w:rsidR="00627F6C" w:rsidRDefault="00627F6C" w:rsidP="00627F6C">
      <w:pPr>
        <w:spacing w:after="120" w:line="20" w:lineRule="atLeast"/>
      </w:pPr>
    </w:p>
    <w:p w:rsidR="00627F6C" w:rsidRDefault="00625A02" w:rsidP="00627F6C">
      <w:pPr>
        <w:spacing w:after="120" w:line="20" w:lineRule="atLeast"/>
      </w:pPr>
      <w:r>
        <w:t>In seguito all’interruzione della didattica ordinaria e all’attivazione della didattica a distanza</w:t>
      </w:r>
      <w:r w:rsidR="000E07AA">
        <w:t xml:space="preserve"> a partire dal 6 marzo</w:t>
      </w:r>
      <w:r>
        <w:t>, con un minore numero di ore settimanali e una concreta difficoltà di coinvolgere tutti gli studenti nell’attività formativa, si è provveduto a rimodulare il programma previsto, privilegiando attività che potessero essere svolte in autonomia (lettura di testi, analisi di documenti in powerpoint e videolezioni) e altre che aumentassero la partecipazione attiva (ad esempio il Modulo didattico “</w:t>
      </w:r>
      <w:r w:rsidR="00AA5042">
        <w:t>Presento una poesia</w:t>
      </w:r>
      <w:r>
        <w:t xml:space="preserve">”, che ha consentito agli studenti di </w:t>
      </w:r>
      <w:r w:rsidR="00AA5042">
        <w:t>interrogarsi sul ruolo della poesia nella propria vita, di scegliere un testo particolarmente significativo e di</w:t>
      </w:r>
      <w:r>
        <w:t xml:space="preserve"> presentarl</w:t>
      </w:r>
      <w:r w:rsidR="00AA5042">
        <w:t>o</w:t>
      </w:r>
      <w:r>
        <w:t xml:space="preserve"> all’intera classe).</w:t>
      </w:r>
    </w:p>
    <w:p w:rsidR="00627F6C" w:rsidRDefault="00627F6C" w:rsidP="00627F6C">
      <w:pPr>
        <w:spacing w:after="120" w:line="20" w:lineRule="atLeast"/>
      </w:pPr>
      <w:r>
        <w:t xml:space="preserve">In relazione alla Programmazione annuale stabilita dal Dipartimento di Lettere, </w:t>
      </w:r>
      <w:r w:rsidR="00500912">
        <w:t>sono state tralasciate, dunque, alcune parti</w:t>
      </w:r>
      <w:r w:rsidR="00625A02">
        <w:t>.</w:t>
      </w:r>
      <w:r w:rsidR="00F166B8">
        <w:t xml:space="preserve"> Mentre si può ritenere sostanzialmente concluso il programma di </w:t>
      </w:r>
      <w:r w:rsidR="00CB12FB">
        <w:t>poesia e letteratura</w:t>
      </w:r>
      <w:r w:rsidR="00F166B8">
        <w:t xml:space="preserve"> e</w:t>
      </w:r>
      <w:r w:rsidR="00695056">
        <w:t xml:space="preserve"> </w:t>
      </w:r>
      <w:r w:rsidR="00CB12FB">
        <w:t>l’analisi dei Promessi sposi del Manzoni</w:t>
      </w:r>
      <w:r w:rsidR="00695056">
        <w:t xml:space="preserve"> (con qualche lettura e lavoro che verrà assegnato</w:t>
      </w:r>
      <w:r w:rsidR="00F166B8">
        <w:t xml:space="preserve"> </w:t>
      </w:r>
      <w:r w:rsidR="00695056">
        <w:t>per l’estate) d</w:t>
      </w:r>
      <w:r w:rsidR="00625A02">
        <w:t>ovranno essere completate nel corso del prossimo anno:</w:t>
      </w:r>
    </w:p>
    <w:p w:rsidR="00625A02" w:rsidRDefault="00695056" w:rsidP="00625A02">
      <w:pPr>
        <w:pStyle w:val="Paragrafoelenco"/>
        <w:numPr>
          <w:ilvl w:val="0"/>
          <w:numId w:val="20"/>
        </w:numPr>
        <w:spacing w:after="120" w:line="20" w:lineRule="atLeast"/>
      </w:pPr>
      <w:r>
        <w:t>l</w:t>
      </w:r>
      <w:r w:rsidR="00625A02">
        <w:t xml:space="preserve">a sintassi della frase </w:t>
      </w:r>
      <w:r w:rsidR="00CB12FB">
        <w:t>complessa</w:t>
      </w:r>
      <w:r w:rsidR="00625A02">
        <w:t xml:space="preserve"> (che comunque gli studenti hanno dimostrato</w:t>
      </w:r>
      <w:r w:rsidR="00CB12FB">
        <w:t xml:space="preserve"> di conoscere sufficientemente</w:t>
      </w:r>
      <w:r w:rsidR="00500912">
        <w:t>,</w:t>
      </w:r>
      <w:r w:rsidR="00625A02">
        <w:t xml:space="preserve"> nel</w:t>
      </w:r>
      <w:r w:rsidR="00500912">
        <w:t xml:space="preserve"> ripasso </w:t>
      </w:r>
      <w:r w:rsidR="00CB12FB">
        <w:t xml:space="preserve">compiuto via via </w:t>
      </w:r>
      <w:r w:rsidR="00833E70">
        <w:t xml:space="preserve">durante il quale </w:t>
      </w:r>
      <w:r w:rsidR="00CB12FB">
        <w:t xml:space="preserve">si sono affrontate le diverse tipologie di proposizioni subordinate in </w:t>
      </w:r>
      <w:r w:rsidR="000E07AA">
        <w:t>latin</w:t>
      </w:r>
      <w:r w:rsidR="00CB12FB">
        <w:t>o</w:t>
      </w:r>
      <w:r w:rsidR="000E07AA">
        <w:t>)</w:t>
      </w:r>
      <w:r>
        <w:t>;</w:t>
      </w:r>
    </w:p>
    <w:p w:rsidR="009422C3" w:rsidRDefault="00833E70" w:rsidP="00E34305">
      <w:pPr>
        <w:pStyle w:val="Paragrafoelenco"/>
        <w:numPr>
          <w:ilvl w:val="0"/>
          <w:numId w:val="20"/>
        </w:numPr>
        <w:spacing w:after="120" w:line="20" w:lineRule="atLeast"/>
      </w:pPr>
      <w:r>
        <w:t>l’analisi e la produzione di un testo argomentativo</w:t>
      </w:r>
      <w:r w:rsidRPr="00807296">
        <w:t xml:space="preserve"> </w:t>
      </w:r>
      <w:r w:rsidR="000E07AA" w:rsidRPr="00807296">
        <w:t xml:space="preserve">(che nel </w:t>
      </w:r>
      <w:r>
        <w:t>terz</w:t>
      </w:r>
      <w:r w:rsidR="000E07AA" w:rsidRPr="00807296">
        <w:t xml:space="preserve">o anno è comunque oggetto specifico di </w:t>
      </w:r>
      <w:r>
        <w:t>studio</w:t>
      </w:r>
      <w:bookmarkStart w:id="0" w:name="_GoBack"/>
      <w:bookmarkEnd w:id="0"/>
      <w:r w:rsidR="000E07AA" w:rsidRPr="00807296">
        <w:t>).</w:t>
      </w:r>
      <w:r>
        <w:t xml:space="preserve"> I</w:t>
      </w:r>
      <w:r w:rsidRPr="00807296">
        <w:t>l laboratorio di scrittura</w:t>
      </w:r>
      <w:r>
        <w:t xml:space="preserve"> durante l’anno è stato </w:t>
      </w:r>
      <w:r>
        <w:t xml:space="preserve">infatti </w:t>
      </w:r>
      <w:r>
        <w:t xml:space="preserve">incentrato sull’analisi del testo poetico, </w:t>
      </w:r>
      <w:r>
        <w:t>sulla quale è stato possibile fare diverse esercitazioni.</w:t>
      </w:r>
    </w:p>
    <w:sectPr w:rsidR="00942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4126"/>
    <w:multiLevelType w:val="hybridMultilevel"/>
    <w:tmpl w:val="2C6A38B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5BF"/>
    <w:multiLevelType w:val="hybridMultilevel"/>
    <w:tmpl w:val="A2949A52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87172"/>
    <w:multiLevelType w:val="hybridMultilevel"/>
    <w:tmpl w:val="EA98661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07DE"/>
    <w:multiLevelType w:val="hybridMultilevel"/>
    <w:tmpl w:val="E0F6C69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D90"/>
    <w:multiLevelType w:val="hybridMultilevel"/>
    <w:tmpl w:val="0D0C0A8C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836D7"/>
    <w:multiLevelType w:val="hybridMultilevel"/>
    <w:tmpl w:val="2E5CC758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500B"/>
    <w:multiLevelType w:val="hybridMultilevel"/>
    <w:tmpl w:val="1B200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26BCA"/>
    <w:multiLevelType w:val="hybridMultilevel"/>
    <w:tmpl w:val="F8207E46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15F0F"/>
    <w:multiLevelType w:val="hybridMultilevel"/>
    <w:tmpl w:val="1672742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878FE"/>
    <w:multiLevelType w:val="hybridMultilevel"/>
    <w:tmpl w:val="002870C0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F07BF"/>
    <w:multiLevelType w:val="hybridMultilevel"/>
    <w:tmpl w:val="BCD015A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863B0"/>
    <w:multiLevelType w:val="hybridMultilevel"/>
    <w:tmpl w:val="AA82B63E"/>
    <w:lvl w:ilvl="0" w:tplc="FDF09D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D569C"/>
    <w:multiLevelType w:val="hybridMultilevel"/>
    <w:tmpl w:val="BEBA5D2A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E683E"/>
    <w:multiLevelType w:val="hybridMultilevel"/>
    <w:tmpl w:val="CFE6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010BD"/>
    <w:multiLevelType w:val="hybridMultilevel"/>
    <w:tmpl w:val="ABE8675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8B5"/>
    <w:multiLevelType w:val="hybridMultilevel"/>
    <w:tmpl w:val="19EA811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04A22"/>
    <w:multiLevelType w:val="hybridMultilevel"/>
    <w:tmpl w:val="A3F222E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B33D6"/>
    <w:multiLevelType w:val="hybridMultilevel"/>
    <w:tmpl w:val="A3B00AC0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F281C"/>
    <w:multiLevelType w:val="hybridMultilevel"/>
    <w:tmpl w:val="F68864FA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0613E"/>
    <w:multiLevelType w:val="hybridMultilevel"/>
    <w:tmpl w:val="88A4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90863"/>
    <w:multiLevelType w:val="hybridMultilevel"/>
    <w:tmpl w:val="C4A22A3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9"/>
  </w:num>
  <w:num w:numId="5">
    <w:abstractNumId w:val="18"/>
  </w:num>
  <w:num w:numId="6">
    <w:abstractNumId w:val="3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0"/>
  </w:num>
  <w:num w:numId="12">
    <w:abstractNumId w:val="4"/>
  </w:num>
  <w:num w:numId="13">
    <w:abstractNumId w:val="17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0"/>
  </w:num>
  <w:num w:numId="19">
    <w:abstractNumId w:val="6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41"/>
    <w:rsid w:val="00004719"/>
    <w:rsid w:val="00006A54"/>
    <w:rsid w:val="000E07AA"/>
    <w:rsid w:val="001C1974"/>
    <w:rsid w:val="00250DEA"/>
    <w:rsid w:val="00256E12"/>
    <w:rsid w:val="00284891"/>
    <w:rsid w:val="00285FD1"/>
    <w:rsid w:val="0035440B"/>
    <w:rsid w:val="003A7078"/>
    <w:rsid w:val="00466E89"/>
    <w:rsid w:val="00491697"/>
    <w:rsid w:val="00494CC8"/>
    <w:rsid w:val="00494F2F"/>
    <w:rsid w:val="004B6726"/>
    <w:rsid w:val="00500912"/>
    <w:rsid w:val="00523ADB"/>
    <w:rsid w:val="00556144"/>
    <w:rsid w:val="00574094"/>
    <w:rsid w:val="00625A02"/>
    <w:rsid w:val="00627F6C"/>
    <w:rsid w:val="00666A9C"/>
    <w:rsid w:val="00695056"/>
    <w:rsid w:val="00695281"/>
    <w:rsid w:val="006B529C"/>
    <w:rsid w:val="00716263"/>
    <w:rsid w:val="00774ED7"/>
    <w:rsid w:val="007913E4"/>
    <w:rsid w:val="00807296"/>
    <w:rsid w:val="00821011"/>
    <w:rsid w:val="00833E70"/>
    <w:rsid w:val="008671D0"/>
    <w:rsid w:val="008F7485"/>
    <w:rsid w:val="009210E3"/>
    <w:rsid w:val="009422C3"/>
    <w:rsid w:val="009C1F55"/>
    <w:rsid w:val="00A84098"/>
    <w:rsid w:val="00A9746D"/>
    <w:rsid w:val="00AA5042"/>
    <w:rsid w:val="00B46B79"/>
    <w:rsid w:val="00B52922"/>
    <w:rsid w:val="00BE120F"/>
    <w:rsid w:val="00CB12FB"/>
    <w:rsid w:val="00CC074F"/>
    <w:rsid w:val="00CC119D"/>
    <w:rsid w:val="00D7204F"/>
    <w:rsid w:val="00D73395"/>
    <w:rsid w:val="00DB508C"/>
    <w:rsid w:val="00DE1841"/>
    <w:rsid w:val="00DE225E"/>
    <w:rsid w:val="00EC3029"/>
    <w:rsid w:val="00EC6873"/>
    <w:rsid w:val="00F166B8"/>
    <w:rsid w:val="00F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AA7"/>
  <w15:chartTrackingRefBased/>
  <w15:docId w15:val="{F6BD687F-45D6-438B-BC2F-321166CD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1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84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913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2020-05-30T12:56:00Z</dcterms:created>
  <dcterms:modified xsi:type="dcterms:W3CDTF">2020-06-12T14:41:00Z</dcterms:modified>
</cp:coreProperties>
</file>