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9BDA1" w14:textId="77777777" w:rsidR="00B73B32" w:rsidRDefault="00B73B32" w:rsidP="00B90693">
      <w:pPr>
        <w:jc w:val="center"/>
      </w:pPr>
      <w:r>
        <w:t>Ministero dell’Istruzione, dell’Università e della Ricerca</w:t>
      </w:r>
    </w:p>
    <w:p w14:paraId="25EC94DE" w14:textId="77777777" w:rsidR="00B73B32" w:rsidRPr="00624912" w:rsidRDefault="00B73B32" w:rsidP="00B73B32">
      <w:pPr>
        <w:jc w:val="center"/>
        <w:rPr>
          <w:b/>
          <w:bCs/>
        </w:rPr>
      </w:pPr>
      <w:r w:rsidRPr="00624912">
        <w:rPr>
          <w:b/>
          <w:bCs/>
        </w:rPr>
        <w:t>LICEO SCIENTIFICO STATALE "JOHN FITZGERALD KENNEDY"</w:t>
      </w:r>
    </w:p>
    <w:p w14:paraId="0017D827" w14:textId="77777777" w:rsidR="00B73B32" w:rsidRDefault="00B73B32" w:rsidP="00B73B32">
      <w:pPr>
        <w:jc w:val="center"/>
        <w:rPr>
          <w:rFonts w:ascii="Arial" w:hAnsi="Arial" w:cs="Arial"/>
          <w:sz w:val="18"/>
          <w:szCs w:val="18"/>
        </w:rPr>
      </w:pPr>
      <w:r>
        <w:t>Via Nicola Fabrizi n. 7 - 00153 ROMA - Distretto IX</w:t>
      </w:r>
    </w:p>
    <w:p w14:paraId="2DCBF8EE" w14:textId="77777777" w:rsidR="00B73B32" w:rsidRDefault="00B73B32" w:rsidP="00B73B32">
      <w:pPr>
        <w:rPr>
          <w:rFonts w:ascii="Arial" w:hAnsi="Arial" w:cs="Arial"/>
          <w:sz w:val="18"/>
          <w:szCs w:val="18"/>
        </w:rPr>
      </w:pPr>
    </w:p>
    <w:p w14:paraId="0519951D" w14:textId="77777777" w:rsidR="00B73B32" w:rsidRPr="00686871" w:rsidRDefault="00B73B32" w:rsidP="00B73B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PROGRAMMA DI </w:t>
      </w:r>
      <w:r>
        <w:rPr>
          <w:rFonts w:ascii="Arial" w:hAnsi="Arial" w:cs="Arial"/>
          <w:b/>
          <w:bCs/>
          <w:sz w:val="20"/>
          <w:szCs w:val="20"/>
        </w:rPr>
        <w:t>STORIA DELL'ARTE E DISEGNO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17A21B2" w14:textId="77777777" w:rsidR="00B73B32" w:rsidRDefault="00B73B32" w:rsidP="00B73B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2019/2020</w:t>
      </w:r>
    </w:p>
    <w:p w14:paraId="056B914B" w14:textId="77777777" w:rsidR="00B73B32" w:rsidRDefault="00B73B32" w:rsidP="00B73B32">
      <w:pPr>
        <w:jc w:val="center"/>
        <w:rPr>
          <w:rFonts w:ascii="Arial" w:hAnsi="Arial" w:cs="Arial"/>
          <w:sz w:val="20"/>
          <w:szCs w:val="20"/>
        </w:rPr>
      </w:pPr>
    </w:p>
    <w:p w14:paraId="0AB1A5BE" w14:textId="1314894D" w:rsidR="00B73B32" w:rsidRDefault="00B73B32" w:rsidP="00B73B3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CLASSE </w:t>
      </w:r>
      <w:r>
        <w:rPr>
          <w:rFonts w:ascii="Arial" w:hAnsi="Arial" w:cs="Arial"/>
          <w:b/>
          <w:bCs/>
          <w:sz w:val="20"/>
          <w:szCs w:val="20"/>
        </w:rPr>
        <w:t>II D</w:t>
      </w:r>
    </w:p>
    <w:p w14:paraId="6536FFCD" w14:textId="77777777" w:rsidR="00B73B32" w:rsidRDefault="00B73B32" w:rsidP="00B73B32">
      <w:pPr>
        <w:jc w:val="both"/>
        <w:rPr>
          <w:rFonts w:ascii="Arial" w:hAnsi="Arial" w:cs="Arial"/>
          <w:sz w:val="20"/>
          <w:szCs w:val="20"/>
        </w:rPr>
      </w:pPr>
    </w:p>
    <w:p w14:paraId="0A005589" w14:textId="77777777" w:rsidR="00B73B32" w:rsidRDefault="00B73B32" w:rsidP="00B73B32">
      <w:pPr>
        <w:jc w:val="both"/>
        <w:rPr>
          <w:rFonts w:ascii="Arial" w:hAnsi="Arial" w:cs="Arial"/>
          <w:sz w:val="20"/>
          <w:szCs w:val="20"/>
        </w:rPr>
      </w:pPr>
    </w:p>
    <w:p w14:paraId="49DE1820" w14:textId="77777777" w:rsidR="00B73B32" w:rsidRDefault="00B73B32" w:rsidP="00B73B3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STORIA DELL'ARTE</w:t>
      </w:r>
    </w:p>
    <w:p w14:paraId="685055AB" w14:textId="77777777" w:rsidR="00B73B32" w:rsidRDefault="00B73B32" w:rsidP="00B73B3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CF37D5A" w14:textId="77777777" w:rsidR="00B73B32" w:rsidRDefault="00B73B32" w:rsidP="00B73B3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L’ARTE ROMANA</w:t>
      </w:r>
    </w:p>
    <w:p w14:paraId="541CC5AD" w14:textId="77777777" w:rsidR="00B73B32" w:rsidRDefault="00B73B32" w:rsidP="00B73B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Architettura:</w:t>
      </w:r>
    </w:p>
    <w:p w14:paraId="6ED871E9" w14:textId="77777777" w:rsidR="00B73B32" w:rsidRDefault="00B73B32" w:rsidP="00B73B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    Le tecniche costruttive: l’arco a tutto sesto, la cupola, la volta, il calcestruzzo, la malta, il ponte, i </w:t>
      </w:r>
      <w:r>
        <w:rPr>
          <w:rFonts w:ascii="Arial" w:hAnsi="Arial" w:cs="Arial"/>
          <w:sz w:val="20"/>
          <w:szCs w:val="20"/>
        </w:rPr>
        <w:tab/>
        <w:t xml:space="preserve">       templi;</w:t>
      </w:r>
    </w:p>
    <w:p w14:paraId="0096DF59" w14:textId="74B89DC1" w:rsidR="00B73B32" w:rsidRDefault="00B73B32" w:rsidP="00B73B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     Il Pantheon, il Colosseo, il teatro romano e la Basilica di Massenzio;</w:t>
      </w:r>
    </w:p>
    <w:p w14:paraId="0D4E1903" w14:textId="77777777" w:rsidR="00B73B32" w:rsidRDefault="00B73B32" w:rsidP="00B73B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scultura: </w:t>
      </w:r>
    </w:p>
    <w:p w14:paraId="08223400" w14:textId="6D609057" w:rsidR="00B73B32" w:rsidRDefault="00B73B32" w:rsidP="00B73B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     Arte aulica e arte plebea: Augusto loricato, Statua Barberini, la ritrattistica. </w:t>
      </w:r>
    </w:p>
    <w:p w14:paraId="2331A869" w14:textId="77777777" w:rsidR="00B73B32" w:rsidRDefault="00B73B32" w:rsidP="00B73B3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31697C4" w14:textId="77777777" w:rsidR="00B73B32" w:rsidRDefault="00B73B32" w:rsidP="00B73B3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L'ARTE PALEOCRISTIANA</w:t>
      </w:r>
    </w:p>
    <w:p w14:paraId="54C908F4" w14:textId="77777777" w:rsidR="00B73B32" w:rsidRDefault="00B73B32" w:rsidP="00B73B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Introduzione storico-artistica;</w:t>
      </w:r>
    </w:p>
    <w:p w14:paraId="3F694ECF" w14:textId="77777777" w:rsidR="00B73B32" w:rsidRDefault="00B73B32" w:rsidP="00B73B32">
      <w:pPr>
        <w:jc w:val="both"/>
      </w:pP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Architettura:</w:t>
      </w:r>
    </w:p>
    <w:p w14:paraId="460130B1" w14:textId="77777777" w:rsidR="00B73B32" w:rsidRDefault="00B73B32" w:rsidP="00B73B32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Edifici a pianta basilicale e a pianta centrale;</w:t>
      </w:r>
    </w:p>
    <w:p w14:paraId="36B5D9CE" w14:textId="6BA9079E" w:rsidR="00B73B32" w:rsidRDefault="00B73B32" w:rsidP="00B73B32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Roma: Basilica di San Pietro, Basilica di Santa Maria Maggiore, Basilica di Santa Sabina, </w:t>
      </w:r>
      <w:r w:rsidR="00791749">
        <w:rPr>
          <w:rFonts w:ascii="Arial" w:hAnsi="Arial" w:cs="Arial"/>
          <w:sz w:val="20"/>
          <w:szCs w:val="20"/>
        </w:rPr>
        <w:t xml:space="preserve">San Giovanni in Laterano, </w:t>
      </w:r>
      <w:r>
        <w:rPr>
          <w:rFonts w:ascii="Arial" w:hAnsi="Arial" w:cs="Arial"/>
          <w:sz w:val="20"/>
          <w:szCs w:val="20"/>
        </w:rPr>
        <w:t>Mausoleo di Santa Costanza, Battistero Lateranense.</w:t>
      </w:r>
    </w:p>
    <w:p w14:paraId="79719610" w14:textId="77777777" w:rsidR="00B73B32" w:rsidRDefault="00B73B32" w:rsidP="00B73B32">
      <w:pPr>
        <w:jc w:val="both"/>
      </w:pP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Pittura:</w:t>
      </w:r>
    </w:p>
    <w:p w14:paraId="1596E90A" w14:textId="77777777" w:rsidR="00B73B32" w:rsidRDefault="00B73B32" w:rsidP="00B73B3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tecnica del mosaico</w:t>
      </w:r>
    </w:p>
    <w:p w14:paraId="5976D69C" w14:textId="77777777" w:rsidR="00B73B32" w:rsidRDefault="00B73B32" w:rsidP="00B73B3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Roma: volta anulare di Santa Costanza, Santa Pudenziana, Santa Maria Maggiore; </w:t>
      </w:r>
    </w:p>
    <w:p w14:paraId="3F13FE6E" w14:textId="77777777" w:rsidR="00B73B32" w:rsidRDefault="00B73B32" w:rsidP="00B73B32">
      <w:pPr>
        <w:jc w:val="both"/>
      </w:pP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Scultura:</w:t>
      </w:r>
    </w:p>
    <w:p w14:paraId="7D14A10B" w14:textId="77777777" w:rsidR="00B73B32" w:rsidRDefault="00B73B32" w:rsidP="00B73B32">
      <w:pPr>
        <w:numPr>
          <w:ilvl w:val="0"/>
          <w:numId w:val="3"/>
        </w:numPr>
        <w:jc w:val="both"/>
      </w:pPr>
      <w:r>
        <w:rPr>
          <w:rFonts w:ascii="Arial" w:hAnsi="Arial" w:cs="Arial"/>
          <w:sz w:val="20"/>
          <w:szCs w:val="20"/>
        </w:rPr>
        <w:t>Sarcofago di Giunio Basso, porta lignea della Basilica di Santa Sabina a Roma.</w:t>
      </w:r>
    </w:p>
    <w:p w14:paraId="1B731018" w14:textId="77777777" w:rsidR="00B73B32" w:rsidRDefault="00B73B32" w:rsidP="00B73B32">
      <w:pPr>
        <w:jc w:val="both"/>
      </w:pPr>
    </w:p>
    <w:p w14:paraId="283D2E2E" w14:textId="77777777" w:rsidR="00B73B32" w:rsidRDefault="00B73B32" w:rsidP="00B73B3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L'ARTE A RAVENNA </w:t>
      </w:r>
    </w:p>
    <w:p w14:paraId="4E215CCC" w14:textId="77777777" w:rsidR="00B73B32" w:rsidRDefault="00B73B32" w:rsidP="00B73B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Introduzione storica e artistica;</w:t>
      </w:r>
    </w:p>
    <w:p w14:paraId="70F1DFE3" w14:textId="77777777" w:rsidR="00B73B32" w:rsidRDefault="00B73B32" w:rsidP="00B73B32">
      <w:pPr>
        <w:jc w:val="both"/>
      </w:pP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Architettura:</w:t>
      </w:r>
    </w:p>
    <w:p w14:paraId="0A27093F" w14:textId="77777777" w:rsidR="00B73B32" w:rsidRDefault="00B73B32" w:rsidP="00B73B32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Mausoleo di Galla Placidia, Battistero degli Ortodossi, Basilica di Sant'Apollinare Nuovo, Mausoleo di Teodorico, Basilica di San Vitale, Basilica di Sant'Apollinare in Classe; Santa Sofia a Costantinopoli.</w:t>
      </w:r>
    </w:p>
    <w:p w14:paraId="169A5A14" w14:textId="77777777" w:rsidR="00B73B32" w:rsidRDefault="00B73B32" w:rsidP="00B73B32">
      <w:pPr>
        <w:jc w:val="both"/>
      </w:pP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Pittura:</w:t>
      </w:r>
    </w:p>
    <w:p w14:paraId="3A7E80D7" w14:textId="77777777" w:rsidR="00B73B32" w:rsidRDefault="00B73B32" w:rsidP="00B73B3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Mosaici di Galla Placidia, Battistero degli Ortodossi, Sant'Apollinare Nuovo, San Vitale, Sant'Apollinare in Classe; </w:t>
      </w:r>
    </w:p>
    <w:p w14:paraId="22218E33" w14:textId="77777777" w:rsidR="00B73B32" w:rsidRDefault="00B73B32" w:rsidP="00B73B32">
      <w:pPr>
        <w:jc w:val="both"/>
      </w:pP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Scultura:</w:t>
      </w:r>
    </w:p>
    <w:p w14:paraId="7C59090D" w14:textId="77777777" w:rsidR="00B73B32" w:rsidRDefault="00B73B32" w:rsidP="00B73B3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Sarcofago </w:t>
      </w:r>
      <w:proofErr w:type="spellStart"/>
      <w:r>
        <w:rPr>
          <w:rFonts w:ascii="Arial" w:hAnsi="Arial" w:cs="Arial"/>
          <w:sz w:val="20"/>
          <w:szCs w:val="20"/>
        </w:rPr>
        <w:t>Bensai</w:t>
      </w:r>
      <w:proofErr w:type="spellEnd"/>
      <w:r>
        <w:rPr>
          <w:rFonts w:ascii="Arial" w:hAnsi="Arial" w:cs="Arial"/>
          <w:sz w:val="20"/>
          <w:szCs w:val="20"/>
        </w:rPr>
        <w:t xml:space="preserve"> dal Corno, Avorio Barberini.</w:t>
      </w:r>
    </w:p>
    <w:p w14:paraId="7EBD1F58" w14:textId="77777777" w:rsidR="00B73B32" w:rsidRDefault="00B73B32" w:rsidP="00B73B32">
      <w:pPr>
        <w:jc w:val="both"/>
        <w:rPr>
          <w:rFonts w:ascii="Arial" w:hAnsi="Arial" w:cs="Arial"/>
          <w:sz w:val="20"/>
          <w:szCs w:val="20"/>
        </w:rPr>
      </w:pPr>
    </w:p>
    <w:p w14:paraId="2A52ECC9" w14:textId="77777777" w:rsidR="00B73B32" w:rsidRDefault="00B73B32" w:rsidP="00B73B3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L'ARTE ROMANICA</w:t>
      </w:r>
    </w:p>
    <w:p w14:paraId="4A52B77B" w14:textId="77777777" w:rsidR="00B73B32" w:rsidRDefault="00B73B32" w:rsidP="00B73B3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Introduzione storico-artistica;</w:t>
      </w:r>
    </w:p>
    <w:p w14:paraId="6255D491" w14:textId="77777777" w:rsidR="00B73B32" w:rsidRDefault="00B73B32" w:rsidP="00B73B32">
      <w:pPr>
        <w:jc w:val="both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Architettura:</w:t>
      </w:r>
    </w:p>
    <w:p w14:paraId="11C8AFF8" w14:textId="77777777" w:rsidR="00B73B32" w:rsidRDefault="00B73B32" w:rsidP="00B73B32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Caratteri generali dell'architettura Romanica;</w:t>
      </w:r>
    </w:p>
    <w:p w14:paraId="395544D3" w14:textId="7130F858" w:rsidR="001C755D" w:rsidRDefault="00B73B32" w:rsidP="001C755D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Italia settentrionale: Basilica di Sant'Ambrogio a Milano, Cattedrale di San Geminiano a Modena, San Marco a Venezia;</w:t>
      </w:r>
    </w:p>
    <w:p w14:paraId="7EB44685" w14:textId="65025493" w:rsidR="001C755D" w:rsidRDefault="001C755D" w:rsidP="001C755D">
      <w:pPr>
        <w:jc w:val="both"/>
        <w:rPr>
          <w:rFonts w:ascii="Arial" w:hAnsi="Arial" w:cs="Arial"/>
          <w:sz w:val="20"/>
          <w:szCs w:val="20"/>
        </w:rPr>
      </w:pPr>
    </w:p>
    <w:p w14:paraId="257379C6" w14:textId="5A1369C2" w:rsidR="001C755D" w:rsidRDefault="001C755D" w:rsidP="001C755D">
      <w:pPr>
        <w:jc w:val="both"/>
        <w:rPr>
          <w:rFonts w:ascii="Arial" w:hAnsi="Arial" w:cs="Arial"/>
          <w:sz w:val="20"/>
          <w:szCs w:val="20"/>
        </w:rPr>
      </w:pPr>
    </w:p>
    <w:p w14:paraId="35CD2699" w14:textId="77777777" w:rsidR="001C755D" w:rsidRDefault="001C755D" w:rsidP="001C755D">
      <w:pPr>
        <w:jc w:val="both"/>
        <w:rPr>
          <w:rFonts w:ascii="Arial" w:hAnsi="Arial" w:cs="Arial"/>
          <w:sz w:val="20"/>
          <w:szCs w:val="20"/>
        </w:rPr>
      </w:pPr>
    </w:p>
    <w:p w14:paraId="2E3C6F12" w14:textId="77777777" w:rsidR="001C755D" w:rsidRPr="001C755D" w:rsidRDefault="001C755D" w:rsidP="001C755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C755D">
        <w:rPr>
          <w:rFonts w:ascii="Arial" w:hAnsi="Arial" w:cs="Arial"/>
          <w:b/>
          <w:bCs/>
          <w:sz w:val="20"/>
          <w:szCs w:val="20"/>
        </w:rPr>
        <w:t>PROGRAMMA SVOLTO CON MODALITA’ A DISTANZA (DAL 06/03/2020)</w:t>
      </w:r>
    </w:p>
    <w:p w14:paraId="424780D2" w14:textId="77777777" w:rsidR="001C755D" w:rsidRPr="001C755D" w:rsidRDefault="001C755D" w:rsidP="001C755D">
      <w:pPr>
        <w:jc w:val="both"/>
        <w:rPr>
          <w:rFonts w:ascii="Arial" w:hAnsi="Arial" w:cs="Arial"/>
          <w:sz w:val="20"/>
          <w:szCs w:val="20"/>
        </w:rPr>
      </w:pPr>
    </w:p>
    <w:p w14:paraId="2CDBF436" w14:textId="77777777" w:rsidR="00790888" w:rsidRDefault="00B73B32" w:rsidP="00B73B32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Italia centrale: Battistero di San Giovanni e San Miniato al Monte a Firenze, Duomo e Campo dei Miracoli a Pisa;</w:t>
      </w:r>
    </w:p>
    <w:p w14:paraId="279D40F6" w14:textId="1B65D653" w:rsidR="00B73B32" w:rsidRPr="00790888" w:rsidRDefault="00B73B32" w:rsidP="00790888">
      <w:pPr>
        <w:jc w:val="both"/>
        <w:rPr>
          <w:rFonts w:ascii="Arial" w:hAnsi="Arial" w:cs="Arial"/>
          <w:sz w:val="20"/>
          <w:szCs w:val="20"/>
        </w:rPr>
      </w:pPr>
      <w:r w:rsidRPr="00790888">
        <w:rPr>
          <w:rFonts w:ascii="Arial" w:hAnsi="Arial" w:cs="Arial"/>
          <w:sz w:val="20"/>
          <w:szCs w:val="20"/>
        </w:rPr>
        <w:t>Scultura:</w:t>
      </w:r>
    </w:p>
    <w:p w14:paraId="56D1E4EC" w14:textId="77777777" w:rsidR="00B73B32" w:rsidRDefault="00B73B32" w:rsidP="00B73B3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scultura decorativa delle cattedrali;</w:t>
      </w:r>
    </w:p>
    <w:p w14:paraId="4D481D7B" w14:textId="77777777" w:rsidR="00B73B32" w:rsidRDefault="00B73B32" w:rsidP="00B73B3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Wiligelmo: Storie della Genesi in San Geminiano a Modena.</w:t>
      </w:r>
    </w:p>
    <w:p w14:paraId="629FD92A" w14:textId="77777777" w:rsidR="00B73B32" w:rsidRDefault="00B73B32" w:rsidP="00B73B3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650B1C4F" w14:textId="77777777" w:rsidR="00B90693" w:rsidRDefault="00B90693" w:rsidP="00B73B32">
      <w:pPr>
        <w:jc w:val="both"/>
        <w:rPr>
          <w:rFonts w:ascii="Arial" w:hAnsi="Arial" w:cs="Arial"/>
          <w:sz w:val="20"/>
          <w:szCs w:val="20"/>
        </w:rPr>
      </w:pPr>
    </w:p>
    <w:p w14:paraId="295B0629" w14:textId="12306122" w:rsidR="00B73B32" w:rsidRDefault="00B73B32" w:rsidP="00B73B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Pittura:</w:t>
      </w:r>
    </w:p>
    <w:p w14:paraId="24082DEF" w14:textId="77777777" w:rsidR="00B73B32" w:rsidRDefault="00B73B32" w:rsidP="00B73B32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Tecnica della miniatura: i codici miniati;</w:t>
      </w:r>
    </w:p>
    <w:p w14:paraId="68D6F7E6" w14:textId="77777777" w:rsidR="00B73B32" w:rsidRDefault="00B73B32" w:rsidP="00B73B32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Tecnica della tempera su tavola;</w:t>
      </w:r>
    </w:p>
    <w:p w14:paraId="19F116BD" w14:textId="77777777" w:rsidR="00B73B32" w:rsidRDefault="00B73B32" w:rsidP="00B73B32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L'affresco: San Michele Arcangelo nella Basilica di San Michele Arcangelo;</w:t>
      </w:r>
    </w:p>
    <w:p w14:paraId="5101FE84" w14:textId="77777777" w:rsidR="00B73B32" w:rsidRDefault="00B73B32" w:rsidP="00B73B32">
      <w:pPr>
        <w:numPr>
          <w:ilvl w:val="0"/>
          <w:numId w:val="8"/>
        </w:numPr>
        <w:jc w:val="both"/>
      </w:pPr>
      <w:r>
        <w:rPr>
          <w:rFonts w:ascii="Arial" w:hAnsi="Arial" w:cs="Arial"/>
          <w:sz w:val="20"/>
          <w:szCs w:val="20"/>
        </w:rPr>
        <w:t xml:space="preserve">Le croci dipinte: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Christus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triumphans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Christus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Patiens</w:t>
      </w:r>
      <w:proofErr w:type="spellEnd"/>
      <w:r>
        <w:rPr>
          <w:rFonts w:ascii="Arial" w:hAnsi="Arial" w:cs="Arial"/>
          <w:i/>
          <w:iCs/>
          <w:sz w:val="20"/>
          <w:szCs w:val="20"/>
        </w:rPr>
        <w:t>.</w:t>
      </w:r>
    </w:p>
    <w:p w14:paraId="548DEE16" w14:textId="77777777" w:rsidR="00B73B32" w:rsidRDefault="00B73B32" w:rsidP="00B73B3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3F39D8D" w14:textId="77777777" w:rsidR="00B73B32" w:rsidRDefault="00B73B32" w:rsidP="00B73B3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L'ARTE GOTICA</w:t>
      </w:r>
    </w:p>
    <w:p w14:paraId="13F02914" w14:textId="77777777" w:rsidR="00B73B32" w:rsidRDefault="00B73B32" w:rsidP="00B73B3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Introduzione storico-artistica;</w:t>
      </w:r>
    </w:p>
    <w:p w14:paraId="7F64AB98" w14:textId="77777777" w:rsidR="00B73B32" w:rsidRDefault="00B73B32" w:rsidP="00B73B32">
      <w:pPr>
        <w:jc w:val="both"/>
      </w:pP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Architettura:</w:t>
      </w:r>
    </w:p>
    <w:p w14:paraId="5417E36C" w14:textId="77777777" w:rsidR="00B73B32" w:rsidRDefault="00B73B32" w:rsidP="00B73B32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Caratteristiche e elementi costitutivi dell'architettura Gotica.</w:t>
      </w:r>
    </w:p>
    <w:p w14:paraId="337C9428" w14:textId="7CBF3650" w:rsidR="00B73B32" w:rsidRDefault="00B73B32" w:rsidP="00B73B32">
      <w:pPr>
        <w:numPr>
          <w:ilvl w:val="0"/>
          <w:numId w:val="10"/>
        </w:numPr>
        <w:jc w:val="both"/>
      </w:pPr>
      <w:r>
        <w:rPr>
          <w:rFonts w:ascii="Arial" w:hAnsi="Arial" w:cs="Arial"/>
          <w:b/>
          <w:bCs/>
          <w:sz w:val="20"/>
          <w:szCs w:val="20"/>
        </w:rPr>
        <w:t>Il Gotico in Francia</w:t>
      </w:r>
      <w:r>
        <w:rPr>
          <w:rFonts w:ascii="Arial" w:hAnsi="Arial" w:cs="Arial"/>
          <w:sz w:val="20"/>
          <w:szCs w:val="20"/>
        </w:rPr>
        <w:t>: Chiesa di Saint-Denis, Cattedrale di Notre-Dame</w:t>
      </w:r>
      <w:r w:rsidR="001C755D">
        <w:rPr>
          <w:rFonts w:ascii="Arial" w:hAnsi="Arial" w:cs="Arial"/>
          <w:sz w:val="20"/>
          <w:szCs w:val="20"/>
        </w:rPr>
        <w:t xml:space="preserve"> e Saint </w:t>
      </w:r>
      <w:proofErr w:type="spellStart"/>
      <w:r w:rsidR="001C755D">
        <w:rPr>
          <w:rFonts w:ascii="Arial" w:hAnsi="Arial" w:cs="Arial"/>
          <w:sz w:val="20"/>
          <w:szCs w:val="20"/>
        </w:rPr>
        <w:t>Chapelle</w:t>
      </w:r>
      <w:proofErr w:type="spellEnd"/>
      <w:r>
        <w:rPr>
          <w:rFonts w:ascii="Arial" w:hAnsi="Arial" w:cs="Arial"/>
          <w:sz w:val="20"/>
          <w:szCs w:val="20"/>
        </w:rPr>
        <w:t xml:space="preserve"> di Parigi, Cattedrale di Notre-Dame di Chartres;</w:t>
      </w:r>
    </w:p>
    <w:p w14:paraId="4D4C87EA" w14:textId="3462262B" w:rsidR="00B73B32" w:rsidRDefault="00B73B32" w:rsidP="00B73B32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Il Gotico temperato in Italia</w:t>
      </w:r>
      <w:r>
        <w:rPr>
          <w:rFonts w:ascii="Arial" w:hAnsi="Arial" w:cs="Arial"/>
          <w:sz w:val="20"/>
          <w:szCs w:val="20"/>
        </w:rPr>
        <w:t>: Basilica di San Francesco d'Assisi, Santa Maria Novella a Firenze, Basilica di Santa Croce a Firenze, Cattedrale di Santa Maria del Fiore a Fi</w:t>
      </w:r>
      <w:r w:rsidR="0079088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enze.</w:t>
      </w:r>
    </w:p>
    <w:p w14:paraId="0C06FD7E" w14:textId="77777777" w:rsidR="00B73B32" w:rsidRDefault="00B73B32" w:rsidP="00B73B32">
      <w:pPr>
        <w:jc w:val="both"/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Scultura:</w:t>
      </w:r>
    </w:p>
    <w:p w14:paraId="03378A51" w14:textId="77777777" w:rsidR="00B73B32" w:rsidRDefault="00B73B32" w:rsidP="00B73B3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sculture della Cattedrale di Reims;</w:t>
      </w:r>
    </w:p>
    <w:p w14:paraId="04C1FA1B" w14:textId="4A5ABFB0" w:rsidR="00B73B32" w:rsidRDefault="00B73B32" w:rsidP="00B73B3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Nicola Pisano: pulpito del Battistero di Pisa</w:t>
      </w:r>
      <w:r w:rsidR="001C755D">
        <w:rPr>
          <w:rFonts w:ascii="Arial" w:hAnsi="Arial" w:cs="Arial"/>
          <w:sz w:val="20"/>
          <w:szCs w:val="20"/>
        </w:rPr>
        <w:t xml:space="preserve"> e pulpito del Duomo di Siena</w:t>
      </w:r>
      <w:r>
        <w:rPr>
          <w:rFonts w:ascii="Arial" w:hAnsi="Arial" w:cs="Arial"/>
          <w:sz w:val="20"/>
          <w:szCs w:val="20"/>
        </w:rPr>
        <w:t>;</w:t>
      </w:r>
    </w:p>
    <w:p w14:paraId="2B07AFAE" w14:textId="77777777" w:rsidR="00B73B32" w:rsidRDefault="00B73B32" w:rsidP="00B73B32">
      <w:pPr>
        <w:jc w:val="both"/>
        <w:rPr>
          <w:rFonts w:ascii="Arial" w:hAnsi="Arial" w:cs="Arial"/>
          <w:sz w:val="20"/>
          <w:szCs w:val="20"/>
        </w:rPr>
      </w:pPr>
    </w:p>
    <w:p w14:paraId="7A1E7793" w14:textId="77777777" w:rsidR="001C755D" w:rsidRDefault="001C755D" w:rsidP="00B73B3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0EB7555" w14:textId="502C6B6B" w:rsidR="00B73B32" w:rsidRDefault="00B73B32" w:rsidP="00B73B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Approfondimenti</w:t>
      </w:r>
      <w:r>
        <w:rPr>
          <w:rFonts w:ascii="Arial" w:hAnsi="Arial" w:cs="Arial"/>
          <w:sz w:val="20"/>
          <w:szCs w:val="20"/>
        </w:rPr>
        <w:t xml:space="preserve">: </w:t>
      </w:r>
      <w:r w:rsidR="001C755D">
        <w:rPr>
          <w:rFonts w:ascii="Arial" w:hAnsi="Arial" w:cs="Arial"/>
          <w:sz w:val="20"/>
          <w:szCs w:val="20"/>
        </w:rPr>
        <w:t xml:space="preserve">stesura di un vocabolario di termini tecnici dell'arte tardo Romana alla fine del programma; ricerca sui bestiari medievali e sulle vie dei pellegrinaggi. </w:t>
      </w:r>
    </w:p>
    <w:p w14:paraId="440136E3" w14:textId="77777777" w:rsidR="00B73B32" w:rsidRDefault="00B73B32" w:rsidP="00B73B32">
      <w:pPr>
        <w:jc w:val="both"/>
        <w:rPr>
          <w:rFonts w:ascii="Arial" w:hAnsi="Arial" w:cs="Arial"/>
          <w:sz w:val="20"/>
          <w:szCs w:val="20"/>
        </w:rPr>
      </w:pPr>
    </w:p>
    <w:p w14:paraId="4D21009E" w14:textId="77777777" w:rsidR="0089654A" w:rsidRDefault="0089654A" w:rsidP="00B73B3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3FA17A" w14:textId="77777777" w:rsidR="0089654A" w:rsidRDefault="0089654A" w:rsidP="00B73B3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DA389B6" w14:textId="062186DE" w:rsidR="00B73B32" w:rsidRPr="0089654A" w:rsidRDefault="0089654A" w:rsidP="00B73B3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9654A">
        <w:rPr>
          <w:rFonts w:ascii="Arial" w:hAnsi="Arial" w:cs="Arial"/>
          <w:b/>
          <w:bCs/>
          <w:sz w:val="20"/>
          <w:szCs w:val="20"/>
        </w:rPr>
        <w:t>PROGRAMMA DA SVOLGERE</w:t>
      </w:r>
    </w:p>
    <w:p w14:paraId="78A79960" w14:textId="527FB2C6" w:rsidR="0089654A" w:rsidRDefault="0089654A" w:rsidP="00B73B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causa dell’emergenza sanitaria gli argomenti di seguito riportati non sono stati trattati e verranno recuperati all’avvio del prossimo anno scolastico</w:t>
      </w:r>
    </w:p>
    <w:p w14:paraId="0DD2898D" w14:textId="77777777" w:rsidR="0089654A" w:rsidRDefault="0089654A" w:rsidP="0089654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DAADE54" w14:textId="7F201BAC" w:rsidR="0089654A" w:rsidRDefault="0089654A" w:rsidP="0089654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L'ARTE GOTICA</w:t>
      </w:r>
    </w:p>
    <w:p w14:paraId="2D51C032" w14:textId="47818BAE" w:rsidR="0089654A" w:rsidRDefault="0089654A" w:rsidP="0089654A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Scultura:</w:t>
      </w:r>
    </w:p>
    <w:p w14:paraId="3446FB15" w14:textId="77777777" w:rsidR="0089654A" w:rsidRDefault="0089654A" w:rsidP="0089654A">
      <w:pPr>
        <w:widowControl w:val="0"/>
        <w:numPr>
          <w:ilvl w:val="0"/>
          <w:numId w:val="14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Giovanni Pisano: pulpito di Sant'Andrea a Pistoia, pulpito della Cattedrale di Pisa;</w:t>
      </w:r>
    </w:p>
    <w:p w14:paraId="221B21F5" w14:textId="77777777" w:rsidR="0089654A" w:rsidRDefault="0089654A" w:rsidP="0089654A">
      <w:pPr>
        <w:widowControl w:val="0"/>
        <w:numPr>
          <w:ilvl w:val="0"/>
          <w:numId w:val="14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Arnolfo di Cambio: Carlo I d'Angiò, tomba del Cardinal de </w:t>
      </w:r>
      <w:proofErr w:type="spellStart"/>
      <w:r>
        <w:rPr>
          <w:rFonts w:ascii="Arial" w:hAnsi="Arial" w:cs="Arial"/>
          <w:sz w:val="20"/>
          <w:szCs w:val="20"/>
        </w:rPr>
        <w:t>Braye</w:t>
      </w:r>
      <w:proofErr w:type="spellEnd"/>
      <w:r>
        <w:rPr>
          <w:rFonts w:ascii="Arial" w:hAnsi="Arial" w:cs="Arial"/>
          <w:sz w:val="20"/>
          <w:szCs w:val="20"/>
        </w:rPr>
        <w:t>, ciborio di Santa Maria in Trastevere, Bonifacio VIII, Madonna in trono.</w:t>
      </w:r>
    </w:p>
    <w:p w14:paraId="05F278DE" w14:textId="77777777" w:rsidR="0089654A" w:rsidRDefault="0089654A" w:rsidP="0089654A">
      <w:pPr>
        <w:jc w:val="both"/>
        <w:rPr>
          <w:rFonts w:ascii="Arial" w:hAnsi="Arial" w:cs="Arial"/>
          <w:sz w:val="20"/>
          <w:szCs w:val="20"/>
        </w:rPr>
      </w:pPr>
    </w:p>
    <w:p w14:paraId="42138D5A" w14:textId="77777777" w:rsidR="0089654A" w:rsidRDefault="0089654A" w:rsidP="008965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IL GOTICO IN ITALIA NEL TRECENTO </w:t>
      </w:r>
    </w:p>
    <w:p w14:paraId="03229216" w14:textId="77777777" w:rsidR="0089654A" w:rsidRDefault="0089654A" w:rsidP="008965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Introduzione storico-artistica</w:t>
      </w:r>
    </w:p>
    <w:p w14:paraId="604B080B" w14:textId="77777777" w:rsidR="0089654A" w:rsidRDefault="0089654A" w:rsidP="008965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Architettura </w:t>
      </w:r>
    </w:p>
    <w:p w14:paraId="398074BA" w14:textId="77777777" w:rsidR="0089654A" w:rsidRDefault="0089654A" w:rsidP="0089654A">
      <w:pPr>
        <w:widowControl w:val="0"/>
        <w:numPr>
          <w:ilvl w:val="0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Cattedrale di Santa Maria del Fiore;</w:t>
      </w:r>
    </w:p>
    <w:p w14:paraId="100ACF2D" w14:textId="77777777" w:rsidR="0089654A" w:rsidRDefault="0089654A" w:rsidP="0089654A">
      <w:pPr>
        <w:widowControl w:val="0"/>
        <w:numPr>
          <w:ilvl w:val="0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palazzi civili: Palazzo della Signoria a Firenze, Palazzo pubblico di Siena, Palazzo Ducale a Venezia;</w:t>
      </w:r>
    </w:p>
    <w:p w14:paraId="09BAAF64" w14:textId="77777777" w:rsidR="0089654A" w:rsidRDefault="0089654A" w:rsidP="0089654A">
      <w:pPr>
        <w:widowControl w:val="0"/>
        <w:numPr>
          <w:ilvl w:val="0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Duomo di Orvieto.</w:t>
      </w:r>
    </w:p>
    <w:p w14:paraId="59E75217" w14:textId="77777777" w:rsidR="0089654A" w:rsidRDefault="0089654A" w:rsidP="008965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Pittura</w:t>
      </w:r>
    </w:p>
    <w:p w14:paraId="1A451021" w14:textId="77777777" w:rsidR="0089654A" w:rsidRDefault="0089654A" w:rsidP="0089654A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Giotto: Il ciclo di Assisi, Crocifisso di Santa Maria Novella, Cappella degli Scrovegni;</w:t>
      </w:r>
    </w:p>
    <w:p w14:paraId="6688784F" w14:textId="4FD871AB" w:rsidR="0089654A" w:rsidRDefault="0089654A" w:rsidP="0089654A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Simone Martini: </w:t>
      </w:r>
      <w:r>
        <w:rPr>
          <w:rFonts w:ascii="Arial" w:hAnsi="Arial" w:cs="Arial"/>
          <w:i/>
          <w:iCs/>
          <w:sz w:val="20"/>
          <w:szCs w:val="20"/>
        </w:rPr>
        <w:t>Maestà</w:t>
      </w:r>
      <w:r>
        <w:rPr>
          <w:rFonts w:ascii="Arial" w:hAnsi="Arial" w:cs="Arial"/>
          <w:sz w:val="20"/>
          <w:szCs w:val="20"/>
        </w:rPr>
        <w:t xml:space="preserve"> del Palazzo pubblico di Siena, </w:t>
      </w:r>
      <w:r>
        <w:rPr>
          <w:rFonts w:ascii="Arial" w:hAnsi="Arial" w:cs="Arial"/>
          <w:i/>
          <w:iCs/>
          <w:sz w:val="20"/>
          <w:szCs w:val="20"/>
        </w:rPr>
        <w:t>Annunciazione</w:t>
      </w:r>
      <w:r>
        <w:rPr>
          <w:rFonts w:ascii="Arial" w:hAnsi="Arial" w:cs="Arial"/>
          <w:sz w:val="20"/>
          <w:szCs w:val="20"/>
        </w:rPr>
        <w:t>;</w:t>
      </w:r>
    </w:p>
    <w:p w14:paraId="1C7C62FE" w14:textId="77777777" w:rsidR="0089654A" w:rsidRDefault="0089654A" w:rsidP="0089654A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Ambrogio Lorenzetti:</w:t>
      </w:r>
      <w:r>
        <w:rPr>
          <w:rFonts w:ascii="Arial" w:hAnsi="Arial" w:cs="Arial"/>
          <w:i/>
          <w:iCs/>
          <w:sz w:val="20"/>
          <w:szCs w:val="20"/>
        </w:rPr>
        <w:t xml:space="preserve"> Allegoria del Buon Governo</w:t>
      </w:r>
      <w:r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i/>
          <w:iCs/>
          <w:sz w:val="20"/>
          <w:szCs w:val="20"/>
        </w:rPr>
        <w:t>Gli effetti del Buon Governo</w:t>
      </w:r>
      <w:r>
        <w:rPr>
          <w:rFonts w:ascii="Arial" w:hAnsi="Arial" w:cs="Arial"/>
          <w:sz w:val="20"/>
          <w:szCs w:val="20"/>
        </w:rPr>
        <w:t xml:space="preserve"> nel Palazzo pubblico di Siena, </w:t>
      </w:r>
      <w:r>
        <w:rPr>
          <w:rFonts w:ascii="Arial" w:hAnsi="Arial" w:cs="Arial"/>
          <w:i/>
          <w:iCs/>
          <w:sz w:val="20"/>
          <w:szCs w:val="20"/>
        </w:rPr>
        <w:t>Annunciazione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7FA37B7" w14:textId="25381C88" w:rsidR="0089654A" w:rsidRDefault="0089654A" w:rsidP="00B73B32">
      <w:pPr>
        <w:jc w:val="both"/>
        <w:rPr>
          <w:rFonts w:ascii="Arial" w:hAnsi="Arial" w:cs="Arial"/>
          <w:sz w:val="20"/>
          <w:szCs w:val="20"/>
        </w:rPr>
      </w:pPr>
    </w:p>
    <w:p w14:paraId="74AB57F5" w14:textId="77777777" w:rsidR="0089654A" w:rsidRDefault="0089654A" w:rsidP="00B73B32">
      <w:pPr>
        <w:jc w:val="both"/>
        <w:rPr>
          <w:rFonts w:ascii="Arial" w:hAnsi="Arial" w:cs="Arial"/>
          <w:sz w:val="20"/>
          <w:szCs w:val="20"/>
        </w:rPr>
      </w:pPr>
    </w:p>
    <w:p w14:paraId="6945F6C7" w14:textId="77777777" w:rsidR="0089654A" w:rsidRDefault="0089654A" w:rsidP="00B73B32">
      <w:pPr>
        <w:jc w:val="both"/>
        <w:rPr>
          <w:rFonts w:ascii="Arial" w:hAnsi="Arial" w:cs="Arial"/>
          <w:b/>
          <w:bCs/>
        </w:rPr>
      </w:pPr>
    </w:p>
    <w:p w14:paraId="282DA5F2" w14:textId="77777777" w:rsidR="0089654A" w:rsidRDefault="0089654A" w:rsidP="00B73B32">
      <w:pPr>
        <w:jc w:val="both"/>
        <w:rPr>
          <w:rFonts w:ascii="Arial" w:hAnsi="Arial" w:cs="Arial"/>
          <w:b/>
          <w:bCs/>
        </w:rPr>
      </w:pPr>
    </w:p>
    <w:p w14:paraId="1F9DB7CC" w14:textId="77777777" w:rsidR="0089654A" w:rsidRDefault="0089654A" w:rsidP="00B73B32">
      <w:pPr>
        <w:jc w:val="both"/>
        <w:rPr>
          <w:rFonts w:ascii="Arial" w:hAnsi="Arial" w:cs="Arial"/>
          <w:b/>
          <w:bCs/>
        </w:rPr>
      </w:pPr>
    </w:p>
    <w:p w14:paraId="05E716DD" w14:textId="7A440C6D" w:rsidR="00B73B32" w:rsidRDefault="00B73B32" w:rsidP="00B73B3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DISEGNO GEOMETRICO</w:t>
      </w:r>
    </w:p>
    <w:p w14:paraId="0D64C6A0" w14:textId="77777777" w:rsidR="00B73B32" w:rsidRDefault="00B73B32" w:rsidP="00B73B32">
      <w:pPr>
        <w:jc w:val="both"/>
        <w:rPr>
          <w:rFonts w:ascii="Arial" w:hAnsi="Arial" w:cs="Arial"/>
          <w:sz w:val="20"/>
          <w:szCs w:val="20"/>
        </w:rPr>
      </w:pPr>
    </w:p>
    <w:p w14:paraId="6E248D49" w14:textId="77777777" w:rsidR="00B73B32" w:rsidRDefault="00B73B32" w:rsidP="00B906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LA SQUADRATURA DEL FOGLIO</w:t>
      </w:r>
    </w:p>
    <w:p w14:paraId="2AD069BF" w14:textId="77777777" w:rsidR="00B73B32" w:rsidRDefault="00B73B32" w:rsidP="00B906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 PROIEZIONI ORTOGONALI</w:t>
      </w:r>
    </w:p>
    <w:p w14:paraId="735807D6" w14:textId="77777777" w:rsidR="00B73B32" w:rsidRDefault="00B73B32" w:rsidP="00B906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INCLINAZIONE E ROTAZIONE DI FIGURE PIANE E SOLIDI: metodo del piano ausiliario</w:t>
      </w:r>
    </w:p>
    <w:p w14:paraId="6CFAD426" w14:textId="576D8A48" w:rsidR="00B73B32" w:rsidRDefault="00B73B32" w:rsidP="00B906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 ASSONOMETRIE: Isometrica</w:t>
      </w:r>
    </w:p>
    <w:p w14:paraId="6DA9B5A1" w14:textId="77777777" w:rsidR="00B73B32" w:rsidRDefault="00B73B32" w:rsidP="00B90693">
      <w:pPr>
        <w:jc w:val="both"/>
        <w:rPr>
          <w:rFonts w:ascii="Arial" w:hAnsi="Arial" w:cs="Arial"/>
          <w:sz w:val="20"/>
          <w:szCs w:val="20"/>
        </w:rPr>
      </w:pPr>
    </w:p>
    <w:p w14:paraId="22A9DD32" w14:textId="77777777" w:rsidR="00B73B32" w:rsidRDefault="00B73B32" w:rsidP="00B73B3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TAVOLE</w:t>
      </w:r>
    </w:p>
    <w:p w14:paraId="69979CCE" w14:textId="151E0635" w:rsidR="00B73B32" w:rsidRDefault="00B73B32" w:rsidP="00B73B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Proiezioni ortogonali di </w:t>
      </w:r>
      <w:r w:rsidR="006B2105">
        <w:rPr>
          <w:rFonts w:ascii="Arial" w:hAnsi="Arial" w:cs="Arial"/>
          <w:sz w:val="20"/>
          <w:szCs w:val="20"/>
        </w:rPr>
        <w:t>figure piane</w:t>
      </w:r>
      <w:r>
        <w:rPr>
          <w:rFonts w:ascii="Arial" w:hAnsi="Arial" w:cs="Arial"/>
          <w:sz w:val="20"/>
          <w:szCs w:val="20"/>
        </w:rPr>
        <w:t>:</w:t>
      </w:r>
    </w:p>
    <w:p w14:paraId="78677C46" w14:textId="3FCEC09F" w:rsidR="00B73B32" w:rsidRDefault="00B73B32" w:rsidP="00B73B3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TAV. 1 proiezioni ortogonali di un</w:t>
      </w:r>
      <w:r w:rsidR="006B2105">
        <w:rPr>
          <w:rFonts w:ascii="Arial" w:hAnsi="Arial" w:cs="Arial"/>
          <w:sz w:val="20"/>
          <w:szCs w:val="20"/>
        </w:rPr>
        <w:t xml:space="preserve"> triangolo isoscele parallelo</w:t>
      </w:r>
      <w:r>
        <w:rPr>
          <w:rFonts w:ascii="Arial" w:hAnsi="Arial" w:cs="Arial"/>
          <w:sz w:val="20"/>
          <w:szCs w:val="20"/>
        </w:rPr>
        <w:t xml:space="preserve"> al P.O;</w:t>
      </w:r>
    </w:p>
    <w:p w14:paraId="5C0470E2" w14:textId="03508625" w:rsidR="006B2105" w:rsidRDefault="006B2105" w:rsidP="006B210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TAV. 2 proiezioni ortogonali di un esagono parallelo al P.V.;</w:t>
      </w:r>
    </w:p>
    <w:p w14:paraId="2B03DDE1" w14:textId="0A608EC1" w:rsidR="006B2105" w:rsidRDefault="006B2105" w:rsidP="006B210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TAV. 3 proiezioni ortogonali di un ottagono parallelo al P.L.;</w:t>
      </w:r>
    </w:p>
    <w:p w14:paraId="5AE0BB45" w14:textId="77777777" w:rsidR="006B2105" w:rsidRDefault="006B2105" w:rsidP="006B2105">
      <w:pPr>
        <w:jc w:val="both"/>
        <w:rPr>
          <w:rFonts w:ascii="Arial" w:hAnsi="Arial" w:cs="Arial"/>
          <w:sz w:val="20"/>
          <w:szCs w:val="20"/>
        </w:rPr>
      </w:pPr>
    </w:p>
    <w:p w14:paraId="08E063C1" w14:textId="55E8B125" w:rsidR="006B2105" w:rsidRPr="006B2105" w:rsidRDefault="006B2105" w:rsidP="006B2105">
      <w:pPr>
        <w:jc w:val="both"/>
        <w:rPr>
          <w:rFonts w:ascii="Arial" w:hAnsi="Arial" w:cs="Arial"/>
          <w:sz w:val="20"/>
          <w:szCs w:val="20"/>
        </w:rPr>
      </w:pPr>
      <w:r w:rsidRPr="006B2105">
        <w:rPr>
          <w:rFonts w:ascii="Arial" w:hAnsi="Arial" w:cs="Arial"/>
          <w:sz w:val="20"/>
          <w:szCs w:val="20"/>
        </w:rPr>
        <w:t xml:space="preserve">- Proiezioni ortogonali di </w:t>
      </w:r>
      <w:r>
        <w:rPr>
          <w:rFonts w:ascii="Arial" w:hAnsi="Arial" w:cs="Arial"/>
          <w:sz w:val="20"/>
          <w:szCs w:val="20"/>
        </w:rPr>
        <w:t>solidi geometrici</w:t>
      </w:r>
      <w:r w:rsidRPr="006B2105">
        <w:rPr>
          <w:rFonts w:ascii="Arial" w:hAnsi="Arial" w:cs="Arial"/>
          <w:sz w:val="20"/>
          <w:szCs w:val="20"/>
        </w:rPr>
        <w:t>:</w:t>
      </w:r>
    </w:p>
    <w:p w14:paraId="4DDEF5A9" w14:textId="55150C47" w:rsidR="006B2105" w:rsidRDefault="006B2105" w:rsidP="006B210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TAV. 4 proiezioni ortogonali di una piramide a base ottagonale parallela al P.O.;</w:t>
      </w:r>
    </w:p>
    <w:p w14:paraId="79C07CA8" w14:textId="04AB4DB1" w:rsidR="006B2105" w:rsidRDefault="006B2105" w:rsidP="006B210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TAV. 5 proiezioni ortogonali di una scaletta;</w:t>
      </w:r>
    </w:p>
    <w:p w14:paraId="3AD041FD" w14:textId="77777777" w:rsidR="006B2105" w:rsidRPr="006B2105" w:rsidRDefault="006B2105" w:rsidP="006B2105">
      <w:pPr>
        <w:ind w:left="1080"/>
        <w:jc w:val="both"/>
        <w:rPr>
          <w:rFonts w:ascii="Arial" w:hAnsi="Arial" w:cs="Arial"/>
          <w:sz w:val="20"/>
          <w:szCs w:val="20"/>
        </w:rPr>
      </w:pPr>
    </w:p>
    <w:p w14:paraId="351789C8" w14:textId="77777777" w:rsidR="00B73B32" w:rsidRDefault="00B73B32" w:rsidP="00B73B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Inclinazione di figure piane e solidi: metodo del piano ausiliario:</w:t>
      </w:r>
    </w:p>
    <w:p w14:paraId="36B9D8E6" w14:textId="47CB0039" w:rsidR="00B73B32" w:rsidRDefault="00B73B32" w:rsidP="006B2105">
      <w:pPr>
        <w:numPr>
          <w:ilvl w:val="0"/>
          <w:numId w:val="12"/>
        </w:numPr>
        <w:jc w:val="both"/>
      </w:pPr>
      <w:r w:rsidRPr="006B2105">
        <w:rPr>
          <w:rFonts w:ascii="Arial" w:hAnsi="Arial" w:cs="Arial"/>
          <w:sz w:val="20"/>
          <w:szCs w:val="20"/>
        </w:rPr>
        <w:t xml:space="preserve">TAV. </w:t>
      </w:r>
      <w:r w:rsidR="006B2105" w:rsidRPr="006B2105">
        <w:rPr>
          <w:rFonts w:ascii="Arial" w:hAnsi="Arial" w:cs="Arial"/>
          <w:sz w:val="20"/>
          <w:szCs w:val="20"/>
        </w:rPr>
        <w:t>6</w:t>
      </w:r>
      <w:r w:rsidRPr="006B2105">
        <w:rPr>
          <w:rFonts w:ascii="Arial" w:hAnsi="Arial" w:cs="Arial"/>
          <w:sz w:val="20"/>
          <w:szCs w:val="20"/>
        </w:rPr>
        <w:t xml:space="preserve"> </w:t>
      </w:r>
      <w:r w:rsidR="006B2105">
        <w:rPr>
          <w:rFonts w:ascii="Arial" w:hAnsi="Arial" w:cs="Arial"/>
          <w:sz w:val="20"/>
          <w:szCs w:val="20"/>
        </w:rPr>
        <w:t>proiezioni ortogonali di un prisma a base ottagonale inclinato di 45° su se stesso;</w:t>
      </w:r>
    </w:p>
    <w:p w14:paraId="52ACDC48" w14:textId="679C421D" w:rsidR="00B73B32" w:rsidRDefault="00B73B32" w:rsidP="00B73B3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TAV. 7 proiezioni ortogonali di un cono poggiato inclinat</w:t>
      </w:r>
      <w:r w:rsidR="00FC3F3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di 45° </w:t>
      </w:r>
      <w:r w:rsidR="00FC3F3C">
        <w:rPr>
          <w:rFonts w:ascii="Arial" w:hAnsi="Arial" w:cs="Arial"/>
          <w:sz w:val="20"/>
          <w:szCs w:val="20"/>
        </w:rPr>
        <w:t>rispetto al P.O.</w:t>
      </w:r>
      <w:r w:rsidR="006B2105">
        <w:rPr>
          <w:rFonts w:ascii="Arial" w:hAnsi="Arial" w:cs="Arial"/>
          <w:sz w:val="20"/>
          <w:szCs w:val="20"/>
        </w:rPr>
        <w:t>;</w:t>
      </w:r>
    </w:p>
    <w:p w14:paraId="256694FA" w14:textId="77777777" w:rsidR="00B90693" w:rsidRDefault="00B90693" w:rsidP="00B73B32">
      <w:pPr>
        <w:jc w:val="both"/>
        <w:rPr>
          <w:rFonts w:ascii="Arial" w:hAnsi="Arial" w:cs="Arial"/>
          <w:sz w:val="20"/>
          <w:szCs w:val="20"/>
        </w:rPr>
      </w:pPr>
    </w:p>
    <w:p w14:paraId="29DF3787" w14:textId="6F337D9B" w:rsidR="00B73B32" w:rsidRDefault="00B73B32" w:rsidP="00B73B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Assonometrie:</w:t>
      </w:r>
    </w:p>
    <w:p w14:paraId="736202C4" w14:textId="4B702809" w:rsidR="00B73B32" w:rsidRDefault="00B73B32" w:rsidP="00B73B3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TAV</w:t>
      </w:r>
      <w:r w:rsidR="00B90693">
        <w:rPr>
          <w:rFonts w:ascii="Arial" w:hAnsi="Arial" w:cs="Arial"/>
          <w:sz w:val="20"/>
          <w:szCs w:val="20"/>
        </w:rPr>
        <w:t>V.</w:t>
      </w:r>
      <w:r>
        <w:rPr>
          <w:rFonts w:ascii="Arial" w:hAnsi="Arial" w:cs="Arial"/>
          <w:sz w:val="20"/>
          <w:szCs w:val="20"/>
        </w:rPr>
        <w:t xml:space="preserve"> </w:t>
      </w:r>
      <w:r w:rsidR="00B90693">
        <w:rPr>
          <w:rFonts w:ascii="Arial" w:hAnsi="Arial" w:cs="Arial"/>
          <w:sz w:val="20"/>
          <w:szCs w:val="20"/>
        </w:rPr>
        <w:t>8-9</w:t>
      </w:r>
      <w:r>
        <w:rPr>
          <w:rFonts w:ascii="Arial" w:hAnsi="Arial" w:cs="Arial"/>
          <w:sz w:val="20"/>
          <w:szCs w:val="20"/>
        </w:rPr>
        <w:t xml:space="preserve"> proiezioni ortogonali </w:t>
      </w:r>
      <w:r w:rsidR="00B90693">
        <w:rPr>
          <w:rFonts w:ascii="Arial" w:hAnsi="Arial" w:cs="Arial"/>
          <w:sz w:val="20"/>
          <w:szCs w:val="20"/>
        </w:rPr>
        <w:t xml:space="preserve">e assonometria isometrica </w:t>
      </w:r>
      <w:r>
        <w:rPr>
          <w:rFonts w:ascii="Arial" w:hAnsi="Arial" w:cs="Arial"/>
          <w:sz w:val="20"/>
          <w:szCs w:val="20"/>
        </w:rPr>
        <w:t xml:space="preserve">di un </w:t>
      </w:r>
      <w:r w:rsidR="00B90693">
        <w:rPr>
          <w:rFonts w:ascii="Arial" w:hAnsi="Arial" w:cs="Arial"/>
          <w:sz w:val="20"/>
          <w:szCs w:val="20"/>
        </w:rPr>
        <w:t>parallelepipedo</w:t>
      </w:r>
      <w:r>
        <w:rPr>
          <w:rFonts w:ascii="Arial" w:hAnsi="Arial" w:cs="Arial"/>
          <w:sz w:val="20"/>
          <w:szCs w:val="20"/>
        </w:rPr>
        <w:t>;</w:t>
      </w:r>
    </w:p>
    <w:p w14:paraId="1C0798E4" w14:textId="6A813373" w:rsidR="00B90693" w:rsidRDefault="00B90693" w:rsidP="00B90693">
      <w:pPr>
        <w:jc w:val="both"/>
        <w:rPr>
          <w:rFonts w:ascii="Arial" w:hAnsi="Arial" w:cs="Arial"/>
          <w:sz w:val="20"/>
          <w:szCs w:val="20"/>
        </w:rPr>
      </w:pPr>
    </w:p>
    <w:p w14:paraId="33E076F5" w14:textId="77777777" w:rsidR="0089654A" w:rsidRDefault="0089654A" w:rsidP="00B906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04B9B49" w14:textId="77777777" w:rsidR="0089654A" w:rsidRDefault="0089654A" w:rsidP="00B906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15F7A26" w14:textId="454056B8" w:rsidR="00B90693" w:rsidRPr="001C755D" w:rsidRDefault="00B90693" w:rsidP="00B9069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C755D">
        <w:rPr>
          <w:rFonts w:ascii="Arial" w:hAnsi="Arial" w:cs="Arial"/>
          <w:b/>
          <w:bCs/>
          <w:sz w:val="20"/>
          <w:szCs w:val="20"/>
        </w:rPr>
        <w:t>PROGRAMMA SVOLTO CON MODALITA’ A DISTANZA (DAL 06/03/2020)</w:t>
      </w:r>
    </w:p>
    <w:p w14:paraId="799FADB2" w14:textId="3EB607AB" w:rsidR="00B90693" w:rsidRDefault="00B90693" w:rsidP="00B906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Esercitazioni, di proiezioni ortogonali e assonometrie, su piattaforma digitale </w:t>
      </w:r>
      <w:proofErr w:type="spellStart"/>
      <w:r>
        <w:rPr>
          <w:rFonts w:ascii="Arial" w:hAnsi="Arial" w:cs="Arial"/>
          <w:sz w:val="20"/>
          <w:szCs w:val="20"/>
        </w:rPr>
        <w:t>Classroom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6850FCCA" w14:textId="77777777" w:rsidR="0003145E" w:rsidRDefault="0003145E" w:rsidP="00B90693">
      <w:pPr>
        <w:jc w:val="both"/>
        <w:rPr>
          <w:rFonts w:ascii="Arial" w:hAnsi="Arial" w:cs="Arial"/>
          <w:sz w:val="20"/>
          <w:szCs w:val="20"/>
        </w:rPr>
      </w:pPr>
    </w:p>
    <w:p w14:paraId="0BEC653A" w14:textId="30CCDFE4" w:rsidR="00B90693" w:rsidRPr="0003145E" w:rsidRDefault="0003145E" w:rsidP="00B90693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TAVV 10-11 proiezioni ortogonali e assonometria isometrica di una pennetta </w:t>
      </w:r>
      <w:r w:rsidRPr="00B90693">
        <w:rPr>
          <w:rFonts w:ascii="Arial" w:hAnsi="Arial" w:cs="Arial"/>
          <w:sz w:val="18"/>
          <w:szCs w:val="18"/>
        </w:rPr>
        <w:t>USB</w:t>
      </w:r>
      <w:r>
        <w:rPr>
          <w:rFonts w:ascii="Arial" w:hAnsi="Arial" w:cs="Arial"/>
          <w:sz w:val="20"/>
          <w:szCs w:val="20"/>
        </w:rPr>
        <w:t>;</w:t>
      </w:r>
    </w:p>
    <w:p w14:paraId="35087C87" w14:textId="754B2A44" w:rsidR="00B73B32" w:rsidRDefault="00B73B32" w:rsidP="00B73B3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TAV</w:t>
      </w:r>
      <w:r w:rsidR="00B90693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. 1</w:t>
      </w:r>
      <w:r w:rsidR="00B90693">
        <w:rPr>
          <w:rFonts w:ascii="Arial" w:hAnsi="Arial" w:cs="Arial"/>
          <w:sz w:val="20"/>
          <w:szCs w:val="20"/>
        </w:rPr>
        <w:t>2-13</w:t>
      </w:r>
      <w:r>
        <w:rPr>
          <w:rFonts w:ascii="Arial" w:hAnsi="Arial" w:cs="Arial"/>
          <w:sz w:val="20"/>
          <w:szCs w:val="20"/>
        </w:rPr>
        <w:t xml:space="preserve"> </w:t>
      </w:r>
      <w:r w:rsidR="00B90693">
        <w:rPr>
          <w:rFonts w:ascii="Arial" w:hAnsi="Arial" w:cs="Arial"/>
          <w:sz w:val="20"/>
          <w:szCs w:val="20"/>
        </w:rPr>
        <w:t>proiezioni ortogonali e assonometria isometrica di un tavolo</w:t>
      </w:r>
      <w:r>
        <w:rPr>
          <w:rFonts w:ascii="Arial" w:hAnsi="Arial" w:cs="Arial"/>
          <w:sz w:val="20"/>
          <w:szCs w:val="20"/>
        </w:rPr>
        <w:t>;</w:t>
      </w:r>
    </w:p>
    <w:p w14:paraId="219E2767" w14:textId="38711293" w:rsidR="00B73B32" w:rsidRDefault="00B73B32" w:rsidP="00B73B3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TAV</w:t>
      </w:r>
      <w:r w:rsidR="00B90693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. 1</w:t>
      </w:r>
      <w:r w:rsidR="00B90693">
        <w:rPr>
          <w:rFonts w:ascii="Arial" w:hAnsi="Arial" w:cs="Arial"/>
          <w:sz w:val="20"/>
          <w:szCs w:val="20"/>
        </w:rPr>
        <w:t>4-15 proiezioni ortogonali e assonometria isometrica di due parallelepipedi (uno poggiato a 45° sull’altro)</w:t>
      </w:r>
      <w:r>
        <w:rPr>
          <w:rFonts w:ascii="Arial" w:hAnsi="Arial" w:cs="Arial"/>
          <w:sz w:val="20"/>
          <w:szCs w:val="20"/>
        </w:rPr>
        <w:t>;</w:t>
      </w:r>
    </w:p>
    <w:p w14:paraId="045807C8" w14:textId="77777777" w:rsidR="00B90693" w:rsidRDefault="00B90693" w:rsidP="00B90693">
      <w:pPr>
        <w:jc w:val="both"/>
        <w:rPr>
          <w:rFonts w:ascii="Arial" w:hAnsi="Arial" w:cs="Arial"/>
          <w:sz w:val="20"/>
          <w:szCs w:val="20"/>
        </w:rPr>
      </w:pPr>
    </w:p>
    <w:p w14:paraId="64E27295" w14:textId="2607626F" w:rsidR="00B90693" w:rsidRPr="00B90693" w:rsidRDefault="00B90693" w:rsidP="00B9069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90693">
        <w:rPr>
          <w:rFonts w:ascii="Arial" w:hAnsi="Arial" w:cs="Arial"/>
          <w:b/>
          <w:bCs/>
          <w:sz w:val="20"/>
          <w:szCs w:val="20"/>
        </w:rPr>
        <w:t>Approfondimenti</w:t>
      </w:r>
    </w:p>
    <w:p w14:paraId="4B5A6486" w14:textId="6DE18AD7" w:rsidR="00B73B32" w:rsidRDefault="00B73B32" w:rsidP="00B73B3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TAV</w:t>
      </w:r>
      <w:r w:rsidR="00B9069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1</w:t>
      </w:r>
      <w:r w:rsidR="00B9069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B90693">
        <w:rPr>
          <w:rFonts w:ascii="Arial" w:hAnsi="Arial" w:cs="Arial"/>
          <w:sz w:val="20"/>
          <w:szCs w:val="20"/>
        </w:rPr>
        <w:t>costruzione di un rosone gotico.</w:t>
      </w:r>
    </w:p>
    <w:p w14:paraId="7C8AD755" w14:textId="77777777" w:rsidR="00B90693" w:rsidRDefault="00B90693" w:rsidP="00B73B32">
      <w:pPr>
        <w:jc w:val="both"/>
        <w:rPr>
          <w:rFonts w:ascii="Arial" w:hAnsi="Arial" w:cs="Arial"/>
          <w:sz w:val="20"/>
          <w:szCs w:val="20"/>
        </w:rPr>
      </w:pPr>
    </w:p>
    <w:p w14:paraId="4328AF12" w14:textId="77777777" w:rsidR="0089654A" w:rsidRDefault="0089654A" w:rsidP="00B73B3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C4A52CE" w14:textId="77777777" w:rsidR="0089654A" w:rsidRDefault="0089654A" w:rsidP="00B73B3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9C4601C" w14:textId="7F9117C8" w:rsidR="0089654A" w:rsidRPr="0089654A" w:rsidRDefault="0089654A" w:rsidP="00B73B3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9654A">
        <w:rPr>
          <w:rFonts w:ascii="Arial" w:hAnsi="Arial" w:cs="Arial"/>
          <w:b/>
          <w:bCs/>
          <w:sz w:val="20"/>
          <w:szCs w:val="20"/>
        </w:rPr>
        <w:t>PROGRAMMA DA SVOLGERE</w:t>
      </w:r>
    </w:p>
    <w:p w14:paraId="5929B1A7" w14:textId="1D82557C" w:rsidR="00B73B32" w:rsidRDefault="0089654A" w:rsidP="00B73B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Assonometria cavaliera di solidi semplici e composti; sezioni.</w:t>
      </w:r>
      <w:r w:rsidR="00B73B32">
        <w:rPr>
          <w:rFonts w:ascii="Arial" w:hAnsi="Arial" w:cs="Arial"/>
          <w:sz w:val="20"/>
          <w:szCs w:val="20"/>
        </w:rPr>
        <w:tab/>
      </w:r>
    </w:p>
    <w:p w14:paraId="2F91464F" w14:textId="77777777" w:rsidR="00B73B32" w:rsidRDefault="00B73B32" w:rsidP="00B73B32">
      <w:pPr>
        <w:jc w:val="both"/>
        <w:rPr>
          <w:rFonts w:ascii="Arial" w:hAnsi="Arial" w:cs="Arial"/>
          <w:sz w:val="20"/>
          <w:szCs w:val="20"/>
        </w:rPr>
      </w:pPr>
    </w:p>
    <w:p w14:paraId="697A68E4" w14:textId="77777777" w:rsidR="0089654A" w:rsidRDefault="0089654A" w:rsidP="00B73B32">
      <w:pPr>
        <w:jc w:val="both"/>
        <w:rPr>
          <w:rFonts w:ascii="Arial" w:hAnsi="Arial" w:cs="Arial"/>
          <w:sz w:val="20"/>
          <w:szCs w:val="20"/>
        </w:rPr>
      </w:pPr>
    </w:p>
    <w:p w14:paraId="1309C549" w14:textId="77777777" w:rsidR="0089654A" w:rsidRDefault="0089654A" w:rsidP="00B73B32">
      <w:pPr>
        <w:jc w:val="both"/>
        <w:rPr>
          <w:rFonts w:ascii="Arial" w:hAnsi="Arial" w:cs="Arial"/>
          <w:sz w:val="20"/>
          <w:szCs w:val="20"/>
        </w:rPr>
      </w:pPr>
    </w:p>
    <w:p w14:paraId="4DCDE868" w14:textId="77777777" w:rsidR="0089654A" w:rsidRDefault="0089654A" w:rsidP="00B73B32">
      <w:pPr>
        <w:jc w:val="both"/>
        <w:rPr>
          <w:rFonts w:ascii="Arial" w:hAnsi="Arial" w:cs="Arial"/>
          <w:sz w:val="20"/>
          <w:szCs w:val="20"/>
        </w:rPr>
      </w:pPr>
    </w:p>
    <w:p w14:paraId="614A9065" w14:textId="77777777" w:rsidR="0089654A" w:rsidRDefault="0089654A" w:rsidP="00B73B32">
      <w:pPr>
        <w:jc w:val="both"/>
        <w:rPr>
          <w:rFonts w:ascii="Arial" w:hAnsi="Arial" w:cs="Arial"/>
          <w:sz w:val="20"/>
          <w:szCs w:val="20"/>
        </w:rPr>
      </w:pPr>
    </w:p>
    <w:p w14:paraId="7F6BA296" w14:textId="77777777" w:rsidR="0089654A" w:rsidRDefault="0089654A" w:rsidP="00B73B32">
      <w:pPr>
        <w:jc w:val="both"/>
        <w:rPr>
          <w:rFonts w:ascii="Arial" w:hAnsi="Arial" w:cs="Arial"/>
          <w:sz w:val="20"/>
          <w:szCs w:val="20"/>
        </w:rPr>
      </w:pPr>
    </w:p>
    <w:p w14:paraId="1B76C016" w14:textId="77777777" w:rsidR="0089654A" w:rsidRDefault="0089654A" w:rsidP="00B73B32">
      <w:pPr>
        <w:jc w:val="both"/>
        <w:rPr>
          <w:rFonts w:ascii="Arial" w:hAnsi="Arial" w:cs="Arial"/>
          <w:sz w:val="20"/>
          <w:szCs w:val="20"/>
        </w:rPr>
      </w:pPr>
    </w:p>
    <w:p w14:paraId="73431B17" w14:textId="5F49560B" w:rsidR="00B73B32" w:rsidRDefault="00B73B32" w:rsidP="00B73B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Roma, 0</w:t>
      </w:r>
      <w:r w:rsidR="00B9069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giugno 20</w:t>
      </w:r>
      <w:r w:rsidR="00B90693">
        <w:rPr>
          <w:rFonts w:ascii="Arial" w:hAnsi="Arial" w:cs="Arial"/>
          <w:sz w:val="20"/>
          <w:szCs w:val="20"/>
        </w:rPr>
        <w:t>20</w:t>
      </w:r>
      <w:r w:rsidR="00B90693">
        <w:rPr>
          <w:rFonts w:ascii="Arial" w:hAnsi="Arial" w:cs="Arial"/>
          <w:sz w:val="20"/>
          <w:szCs w:val="20"/>
        </w:rPr>
        <w:tab/>
      </w:r>
      <w:r w:rsidR="00B90693">
        <w:rPr>
          <w:rFonts w:ascii="Arial" w:hAnsi="Arial" w:cs="Arial"/>
          <w:sz w:val="20"/>
          <w:szCs w:val="20"/>
        </w:rPr>
        <w:tab/>
      </w:r>
      <w:r w:rsidR="00B90693">
        <w:rPr>
          <w:rFonts w:ascii="Arial" w:hAnsi="Arial" w:cs="Arial"/>
          <w:sz w:val="20"/>
          <w:szCs w:val="20"/>
        </w:rPr>
        <w:tab/>
      </w:r>
      <w:r w:rsidR="00B90693">
        <w:rPr>
          <w:rFonts w:ascii="Arial" w:hAnsi="Arial" w:cs="Arial"/>
          <w:sz w:val="20"/>
          <w:szCs w:val="20"/>
        </w:rPr>
        <w:tab/>
      </w:r>
      <w:r w:rsidR="00B90693">
        <w:rPr>
          <w:rFonts w:ascii="Arial" w:hAnsi="Arial" w:cs="Arial"/>
          <w:sz w:val="20"/>
          <w:szCs w:val="20"/>
        </w:rPr>
        <w:tab/>
      </w:r>
      <w:r w:rsidR="00B90693">
        <w:rPr>
          <w:rFonts w:ascii="Arial" w:hAnsi="Arial" w:cs="Arial"/>
          <w:sz w:val="20"/>
          <w:szCs w:val="20"/>
        </w:rPr>
        <w:tab/>
      </w:r>
      <w:r w:rsidR="00B90693">
        <w:rPr>
          <w:rFonts w:ascii="Arial" w:hAnsi="Arial" w:cs="Arial"/>
          <w:sz w:val="20"/>
          <w:szCs w:val="20"/>
        </w:rPr>
        <w:tab/>
      </w:r>
      <w:r w:rsidR="00B90693">
        <w:rPr>
          <w:rFonts w:ascii="Arial" w:hAnsi="Arial" w:cs="Arial"/>
          <w:sz w:val="20"/>
          <w:szCs w:val="20"/>
        </w:rPr>
        <w:tab/>
        <w:t>prof.ssa Simona D’Onorio</w:t>
      </w:r>
    </w:p>
    <w:p w14:paraId="70732BC0" w14:textId="77777777" w:rsidR="00B73B32" w:rsidRDefault="00B73B32" w:rsidP="00B73B32">
      <w:pPr>
        <w:jc w:val="both"/>
        <w:rPr>
          <w:rFonts w:ascii="Arial" w:hAnsi="Arial" w:cs="Arial"/>
          <w:sz w:val="20"/>
          <w:szCs w:val="20"/>
        </w:rPr>
      </w:pPr>
    </w:p>
    <w:sectPr w:rsidR="00B73B32">
      <w:pgSz w:w="11906" w:h="16838"/>
      <w:pgMar w:top="888" w:right="1134" w:bottom="1125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33577E"/>
    <w:multiLevelType w:val="multilevel"/>
    <w:tmpl w:val="9F200C9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;Arial Unicode MS" w:hint="default"/>
      </w:rPr>
    </w:lvl>
  </w:abstractNum>
  <w:abstractNum w:abstractNumId="4" w15:restartNumberingAfterBreak="0">
    <w:nsid w:val="01AA0B95"/>
    <w:multiLevelType w:val="multilevel"/>
    <w:tmpl w:val="0AA2251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;Arial Unicode MS" w:hint="default"/>
      </w:rPr>
    </w:lvl>
  </w:abstractNum>
  <w:abstractNum w:abstractNumId="5" w15:restartNumberingAfterBreak="0">
    <w:nsid w:val="0217664C"/>
    <w:multiLevelType w:val="multilevel"/>
    <w:tmpl w:val="657EF72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;Arial Unicode MS" w:hint="default"/>
      </w:rPr>
    </w:lvl>
  </w:abstractNum>
  <w:abstractNum w:abstractNumId="6" w15:restartNumberingAfterBreak="0">
    <w:nsid w:val="1D00465A"/>
    <w:multiLevelType w:val="multilevel"/>
    <w:tmpl w:val="5EEAA8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7" w15:restartNumberingAfterBreak="0">
    <w:nsid w:val="201570A9"/>
    <w:multiLevelType w:val="multilevel"/>
    <w:tmpl w:val="8D28CE5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  <w:b w:val="0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;Arial Unicode MS" w:hint="default"/>
      </w:rPr>
    </w:lvl>
  </w:abstractNum>
  <w:abstractNum w:abstractNumId="8" w15:restartNumberingAfterBreak="0">
    <w:nsid w:val="261F3407"/>
    <w:multiLevelType w:val="multilevel"/>
    <w:tmpl w:val="57D27D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9" w15:restartNumberingAfterBreak="0">
    <w:nsid w:val="276A3B27"/>
    <w:multiLevelType w:val="multilevel"/>
    <w:tmpl w:val="F1DC0F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10" w15:restartNumberingAfterBreak="0">
    <w:nsid w:val="39220502"/>
    <w:multiLevelType w:val="multilevel"/>
    <w:tmpl w:val="95D22C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  <w:sz w:val="20"/>
        <w:szCs w:val="20"/>
      </w:rPr>
    </w:lvl>
  </w:abstractNum>
  <w:abstractNum w:abstractNumId="11" w15:restartNumberingAfterBreak="0">
    <w:nsid w:val="455062F9"/>
    <w:multiLevelType w:val="multilevel"/>
    <w:tmpl w:val="647C64C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  <w:b w:val="0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 w:hint="default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 w:hint="default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Arial" w:hint="default"/>
      </w:rPr>
    </w:lvl>
  </w:abstractNum>
  <w:abstractNum w:abstractNumId="12" w15:restartNumberingAfterBreak="0">
    <w:nsid w:val="50965FA0"/>
    <w:multiLevelType w:val="multilevel"/>
    <w:tmpl w:val="7F6AA5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13" w15:restartNumberingAfterBreak="0">
    <w:nsid w:val="5C905AB2"/>
    <w:multiLevelType w:val="multilevel"/>
    <w:tmpl w:val="34C835B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;Arial Unicode MS" w:hint="default"/>
      </w:rPr>
    </w:lvl>
  </w:abstractNum>
  <w:abstractNum w:abstractNumId="14" w15:restartNumberingAfterBreak="0">
    <w:nsid w:val="65610BC5"/>
    <w:multiLevelType w:val="multilevel"/>
    <w:tmpl w:val="8D3CB2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15" w15:restartNumberingAfterBreak="0">
    <w:nsid w:val="6EF62466"/>
    <w:multiLevelType w:val="multilevel"/>
    <w:tmpl w:val="2C7E38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11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AD"/>
    <w:rsid w:val="0003145E"/>
    <w:rsid w:val="00155D4B"/>
    <w:rsid w:val="001C755D"/>
    <w:rsid w:val="00261F36"/>
    <w:rsid w:val="006B2105"/>
    <w:rsid w:val="006D6FAD"/>
    <w:rsid w:val="00790888"/>
    <w:rsid w:val="00791749"/>
    <w:rsid w:val="0089654A"/>
    <w:rsid w:val="00B73B32"/>
    <w:rsid w:val="00B90693"/>
    <w:rsid w:val="00FC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260A"/>
  <w15:chartTrackingRefBased/>
  <w15:docId w15:val="{8F06CDD6-CD74-48C7-B0E7-90B4951D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3B32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73B32"/>
  </w:style>
  <w:style w:type="character" w:customStyle="1" w:styleId="IntestazioneCarattere">
    <w:name w:val="Intestazione Carattere"/>
    <w:basedOn w:val="Carpredefinitoparagrafo"/>
    <w:link w:val="Intestazione"/>
    <w:rsid w:val="00B73B3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C755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d'onorio</dc:creator>
  <cp:keywords/>
  <dc:description/>
  <cp:lastModifiedBy>simona d'onorio</cp:lastModifiedBy>
  <cp:revision>11</cp:revision>
  <dcterms:created xsi:type="dcterms:W3CDTF">2020-05-29T06:44:00Z</dcterms:created>
  <dcterms:modified xsi:type="dcterms:W3CDTF">2020-06-04T09:00:00Z</dcterms:modified>
</cp:coreProperties>
</file>